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7A" w:rsidRPr="00FE19A1" w:rsidRDefault="003D5671" w:rsidP="008829E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1394459</wp:posOffset>
                </wp:positionH>
                <wp:positionV relativeFrom="paragraph">
                  <wp:posOffset>-167005</wp:posOffset>
                </wp:positionV>
                <wp:extent cx="3952875" cy="885825"/>
                <wp:effectExtent l="0" t="0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Default="007A75FE" w:rsidP="008210E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434A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1434A">
                              <w:rPr>
                                <w:b/>
                              </w:rPr>
                              <w:t>ΥΠΟΥΡΓΕΙΟ  ΠΑΙΔΕΙΑΣ</w:t>
                            </w:r>
                            <w:r w:rsidR="0026483D">
                              <w:rPr>
                                <w:b/>
                              </w:rPr>
                              <w:t xml:space="preserve">, </w:t>
                            </w:r>
                            <w:r w:rsidRPr="00A1434A">
                              <w:rPr>
                                <w:b/>
                              </w:rPr>
                              <w:t>ΘΡΗΣΚΕΥΜΑΤΩΝ</w:t>
                            </w:r>
                            <w:r w:rsidR="0026483D"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9.8pt;margin-top:-13.15pt;width:311.2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DXjwIAACUFAAAOAAAAZHJzL2Uyb0RvYy54bWysVNtu2zAMfR+wfxD0nvoyJ7WNOkXbLMOA&#10;7AK0+wDFkmNhtuhJSuxs2L+PkuO03QUYhvlBpiTqiOQ51NX10DbkILSRoAoaXYSUCFUCl2pX0E8P&#10;61lKibFMcdaAEgU9CkOvly9fXPVdLmKooeFCEwRRJu+7gtbWdnkQmLIWLTMX0AmFmxXollmc6l3A&#10;NesRvW2COAwXQQ+adxpKYQyursZNuvT4VSVK+6GqjLCkKSjGZv2o/bh1Y7C8YvlOs66W5SkM9g9R&#10;tEwqvPQMtWKWkb2Wv0C1stRgoLIXJbQBVJUshc8Bs4nCn7K5r1knfC5YHNOdy2T+H2z5/vBRE8kL&#10;mlCiWIsUPYjBklsYSOTL03cmR6/7Dv3sgOtIs0/VdBsoPxui4K5maidutIa+FoxjeJErbPDkqCPE&#10;5MaBbPt3wPEetrfggYZKt652WA2C6EjT8UyNi6XExVfZPE4v55SUuJem8zSe+ytYPp3utLFvBLTE&#10;GQXVSL1HZ4eNsS4alk8u7jIDjeRr2TR+onfbu0aTA0OZrP13Qn/m1ijnrMAdGxHHFQwS73B7LlxP&#10;+7csipPwNs5m60V6OUvWyXyWXYbpLIyy22wRJlmyWn93AUZJXkvOhdpIJSYJRsnfUXxqhlE8XoSk&#10;L2iczn2pGDaUVnxk64/5hv77Xb6uXitm6rEu5mhWYJ0fy1tpsW0b2SIZ5+Msd+y/Vty7WCab0Q6e&#10;5+ipwEJNf186rxUnj1EodtgOiOI0swV+RNVoQFJRGvjWoFGD/kpJj31bUPNlz7SgpHmrUHmuySdD&#10;T8Z2Mpgq8WhBLSWjeWfHx2DfabmrEXnUtoIbVGclvXAeozhpGnvRB396N1yzP517r8fXbfkDAAD/&#10;/wMAUEsDBBQABgAIAAAAIQCk/w7d4QAAAAsBAAAPAAAAZHJzL2Rvd25yZXYueG1sTI9NS8NAFEX3&#10;gv9heIK7dpKJhBozKUWqCOKiVbqeZl4zwcwHmWmb+ut9rurycQ/3nlcvJzuwE46x905CPs+AoWu9&#10;7l0n4evzZbYAFpNyWg3eoYQLRlg2tze1qrQ/uw2etqljVOJipSSYlELFeWwNWhXnPqCj7OBHqxKd&#10;Y8f1qM5UbgcusqzkVvWOFowK+Gyw/d4erYR1sLsyt5fNwYRi9fOxfn1/izsp7++m1ROwhFO6wvCn&#10;T+rQkNPeH52ObJAg8seSUAkzURbAiFg8iBzYntC8EMCbmv//ofkFAAD//wMAUEsBAi0AFAAGAAgA&#10;AAAhALaDOJL+AAAA4QEAABMAAAAAAAAAAAAAAAAAAAAAAFtDb250ZW50X1R5cGVzXS54bWxQSwEC&#10;LQAUAAYACAAAACEAOP0h/9YAAACUAQAACwAAAAAAAAAAAAAAAAAvAQAAX3JlbHMvLnJlbHNQSwEC&#10;LQAUAAYACAAAACEArkyA148CAAAlBQAADgAAAAAAAAAAAAAAAAAuAgAAZHJzL2Uyb0RvYy54bWxQ&#10;SwECLQAUAAYACAAAACEApP8O3eEAAAALAQAADwAAAAAAAAAAAAAAAADpBAAAZHJzL2Rvd25yZXYu&#10;eG1sUEsFBgAAAAAEAAQA8wAAAPcFAAAAAA==&#10;" stroked="f" strokeweight="2.25pt">
                <v:stroke dashstyle="1 1" endcap="round"/>
                <v:textbox inset="0,0,0,0">
                  <w:txbxContent>
                    <w:p w:rsidR="00896235" w:rsidRDefault="007A75FE" w:rsidP="008210E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434A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1434A">
                        <w:rPr>
                          <w:b/>
                        </w:rPr>
                        <w:t>ΥΠΟΥΡΓΕΙΟ  ΠΑΙΔΕΙΑΣ</w:t>
                      </w:r>
                      <w:r w:rsidR="0026483D">
                        <w:rPr>
                          <w:b/>
                        </w:rPr>
                        <w:t xml:space="preserve">, </w:t>
                      </w:r>
                      <w:r w:rsidRPr="00A1434A">
                        <w:rPr>
                          <w:b/>
                        </w:rPr>
                        <w:t>ΘΡΗΣΚΕΥΜΑΤΩΝ</w:t>
                      </w:r>
                      <w:r w:rsidR="0026483D">
                        <w:rPr>
                          <w:b/>
                        </w:rPr>
                        <w:t xml:space="preserve"> ΚΑΙ ΑΘΛΗΤΙΣΜΟΥ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8829E9" w:rsidRPr="00FE19A1">
        <w:rPr>
          <w:color w:val="FF0000"/>
        </w:rPr>
        <w:t xml:space="preserve"> </w: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2AF" w:rsidRPr="00FE19A1" w:rsidRDefault="002452AF" w:rsidP="00764E71">
      <w:pPr>
        <w:spacing w:after="0" w:line="240" w:lineRule="auto"/>
        <w:ind w:left="-284"/>
        <w:jc w:val="center"/>
      </w:pPr>
    </w:p>
    <w:p w:rsidR="000E7B7A" w:rsidRPr="00FE19A1" w:rsidRDefault="000E7B7A" w:rsidP="000E7B7A">
      <w:pPr>
        <w:spacing w:before="60" w:after="0" w:line="240" w:lineRule="auto"/>
        <w:jc w:val="center"/>
      </w:pPr>
    </w:p>
    <w:p w:rsidR="000E7B7A" w:rsidRPr="00FE19A1" w:rsidRDefault="003D5671" w:rsidP="008829E9">
      <w:pPr>
        <w:spacing w:after="0" w:line="240" w:lineRule="auto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32512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B2790A" w:rsidRDefault="0026483D" w:rsidP="00B2790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896235" w:rsidRPr="00A1434A">
                              <w:rPr>
                                <w:b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:rsidR="00896235" w:rsidRDefault="00896235" w:rsidP="00274AAB"/>
                          <w:p w:rsidR="00896235" w:rsidRDefault="0026483D" w:rsidP="00274AA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7.1pt;margin-top:3.65pt;width:167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TjmQIAADsFAAAOAAAAZHJzL2Uyb0RvYy54bWysVG1v0zAQ/o7Ef7D8vcvL0rWJlk5spQhp&#10;vEgbP8CNncYi8RnbbVIQ/52z03ZlgIQQ+eDYvvPju3ue8/XN0LVkJ4yVoEqaXMSUCFUBl2pT0k+P&#10;q8mcEuuY4qwFJUq6F5beLF6+uO51IVJooOXCEARRtuh1SRvndBFFtmpEx+wFaKHQWIPpmMOl2UTc&#10;sB7RuzZK4/gq6sFwbaAS1uLucjTSRcCva1G5D3VthSNtSTE2F0YTxrUfo8U1KzaG6UZWhzDYP0TR&#10;Manw0hPUkjlGtkb+AtXJyoCF2l1U0EVQ17ISIQfMJomfZfPQMC1CLlgcq09lsv8Ptnq/+2iI5CW9&#10;pESxDil6FIMjtzCQua9Or22BTg8a3dyA28hyyNTqe6g+W6LgrmFqI14ZA30jGMfoEn8yOjs64lgP&#10;su7fAcdr2NZBABpq0/nSYTEIoiNL+xMzPpQKN9MkvcwyNFVou0ynSRqoi1hxPK2NdW8EdMRPSmqQ&#10;+YDOdvfW+WhYcXTxl1loJV/Jtg0Ls1nftYbsGKpkFb6QwDO3VnlnBf7YiDjuYJB4h7f5cAPr3/Ik&#10;zeLbNJ+sruazSbbKppN8Fs8ncZLf5ldxlmfL1XcfYJIVjeRcqHupxFGBSfZ3DB96YdRO0CDpsVjz&#10;6WyKpWLYT0bxka0/5huH73f5+notmW3Guti9XYLzfqzopMOubWVX0vnpOCs8+68VDy6OyXacRz/n&#10;GKjAQh3/oXRBK14eo1DcsB6CKIOQvI7WwPcoHgPILcoAXxycNGC+UtJj95bUftkyIyhp3yoUYJ4E&#10;tbiwyKYzlAsx55b1uYWpCqFK6igZp3dufCK22shNgzeNklfwCkVby6Cnp6gOUscODTkdXhP/BJyv&#10;g9fTm7f4AQAA//8DAFBLAwQUAAYACAAAACEA2TKxhN8AAAAIAQAADwAAAGRycy9kb3ducmV2Lnht&#10;bEyPwU7DMBBE70j8g7VI3KhNaNMQsqkQgkoVQqKFD9jGJomI11HsNOnfY05wHM1o5k2xmW0nTmbw&#10;rWOE24UCYbhyuuUa4fPj5SYD4QOxps6xQTgbD5vy8qKgXLuJ9+Z0CLWIJexzQmhC6HMpfdUYS37h&#10;esPR+3KDpRDlUEs90BTLbScTpVJpqeW40FBvnhpTfR9Gi6Bqep6W5/Z1u79/36Zv427Mqh3i9dX8&#10;+AAimDn8heEXP6JDGZmObmTtRYeQrJdJjCKs70BEP1VZCuKIsMpWIMtC/j9Q/gAAAP//AwBQSwEC&#10;LQAUAAYACAAAACEAtoM4kv4AAADhAQAAEwAAAAAAAAAAAAAAAAAAAAAAW0NvbnRlbnRfVHlwZXNd&#10;LnhtbFBLAQItABQABgAIAAAAIQA4/SH/1gAAAJQBAAALAAAAAAAAAAAAAAAAAC8BAABfcmVscy8u&#10;cmVsc1BLAQItABQABgAIAAAAIQCyCvTjmQIAADsFAAAOAAAAAAAAAAAAAAAAAC4CAABkcnMvZTJv&#10;RG9jLnhtbFBLAQItABQABgAIAAAAIQDZMrGE3wAAAAg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B2790A" w:rsidRDefault="0026483D" w:rsidP="00B2790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896235" w:rsidRPr="00A1434A">
                        <w:rPr>
                          <w:b/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896235" w:rsidRDefault="00896235" w:rsidP="00274AAB"/>
                    <w:p w:rsidR="00896235" w:rsidRDefault="0026483D" w:rsidP="00274AAB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5EB" w:rsidRPr="00A32E41" w:rsidRDefault="003D5671"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29210</wp:posOffset>
                </wp:positionV>
                <wp:extent cx="2381250" cy="779780"/>
                <wp:effectExtent l="0" t="0" r="0" b="12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274AAB" w:rsidRDefault="00896235" w:rsidP="006F7C9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 w:rsidRPr="00FC3F06">
                              <w:t>Ταχ</w:t>
                            </w:r>
                            <w:proofErr w:type="spellEnd"/>
                            <w:r w:rsidRPr="00FC3F06">
                              <w:t>. Δ/</w:t>
                            </w:r>
                            <w:proofErr w:type="spellStart"/>
                            <w:r w:rsidRPr="00FC3F06">
                              <w:t>νση</w:t>
                            </w:r>
                            <w:proofErr w:type="spellEnd"/>
                            <w:r w:rsidRPr="00FC3F06">
                              <w:t>: Α. Παπανδρέου 37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Τ.Κ. – Πόλη: 15180 - Μαρούσι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 xml:space="preserve">Ιστοσελίδα: </w:t>
                            </w:r>
                            <w:hyperlink r:id="rId9" w:history="1">
                              <w:r w:rsidRPr="00FC3F06">
                                <w:rPr>
                                  <w:rStyle w:val="-"/>
                                </w:rPr>
                                <w:t>www.minedu.gov.gr</w:t>
                              </w:r>
                            </w:hyperlink>
                            <w:r w:rsidRPr="00FC3F06">
                              <w:t xml:space="preserve"> </w:t>
                            </w:r>
                          </w:p>
                          <w:p w:rsidR="00896235" w:rsidRPr="00531E0A" w:rsidRDefault="00896235" w:rsidP="00AC459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C3F06">
                              <w:rPr>
                                <w:lang w:val="en-US"/>
                              </w:rPr>
                              <w:t>E</w:t>
                            </w:r>
                            <w:r w:rsidRPr="00531E0A">
                              <w:rPr>
                                <w:lang w:val="en-US"/>
                              </w:rPr>
                              <w:t>-</w:t>
                            </w:r>
                            <w:r w:rsidRPr="00FC3F06">
                              <w:rPr>
                                <w:lang w:val="en-US"/>
                              </w:rPr>
                              <w:t>mail</w:t>
                            </w:r>
                            <w:r w:rsidRPr="00531E0A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C3F06">
                              <w:rPr>
                                <w:lang w:val="en-US"/>
                              </w:rPr>
                              <w:t>press</w:t>
                            </w:r>
                            <w:r w:rsidRPr="00531E0A">
                              <w:rPr>
                                <w:lang w:val="en-US"/>
                              </w:rPr>
                              <w:t>@</w:t>
                            </w:r>
                            <w:r w:rsidRPr="00FC3F06">
                              <w:rPr>
                                <w:lang w:val="en-US"/>
                              </w:rPr>
                              <w:t>minedu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gov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gr</w:t>
                            </w: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5.3pt;margin-top:2.3pt;width:187.5pt;height:6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gkmQIAADsFAAAOAAAAZHJzL2Uyb0RvYy54bWysVNuO0zAQfUfiHyy/d3Mh3Vy06Wp3SxHS&#10;cpF2+YBp7DQWiR1st0lB/Dtjp+2WBSSEyINje8bHM3PO+Op67Fqy49oIJUsaXYSUcFkpJuSmpJ8e&#10;V7OMEmNBMmiV5CXdc0OvFy9fXA19wWPVqJZxTRBEmmLoS9pY2xdBYKqGd2AuVM8lGmulO7C41JuA&#10;aRgQvWuDOAwvg0Fp1mtVcWNwdzkZ6cLj1zWv7Ie6NtyStqQYm/Wj9uPajcHiCoqNhr4R1SEM+Ico&#10;OhASLz1BLcEC2WrxC1QnKq2Mqu1FpbpA1bWouM8Bs4nCZ9k8NNBznwsWx/SnMpn/B1u9333URLCS&#10;xpRI6JCiRz5acqtGkrvqDL0p0OmhRzc74jay7DM1/b2qPhsi1V0DcsNvtFZDw4FhdJE7GZwdnXCM&#10;A1kP7xTDa2BrlQcaa9250mExCKIjS/sTMy6UCjfjV1kUz9FUoS1N8zTz1AVQHE/32tg3XHXETUqq&#10;kXmPDrt7Y100UBxd3GVGtYKtRNv6hd6s71pNdoAqWfnPJ/DMrZXOWSp3bEKcdjBIvMPZXLie9W95&#10;FCfhbZzPVpdZOktWyXyWp2E2C6P8Nr8MkzxZrr67AKOkaARjXN4LyY8KjJK/Y/jQC5N2vAbJgMXK&#10;5ukcSwXYT1qyia0/5hv673f5unotwTRTXczeLJV1flB0wmLXtqIraXY6DoVj/7Vk3sWCaKd58HOO&#10;ngos1PHvS+e14uQxCcWO6/EgSgRzOlortkfxaIXcogzwxcFJo/RXSgbs3pKaL1vQnJL2rUQB5lGS&#10;uHb3i2SexrjQ55b1uQVkhVAltZRM0zs7PRHbXotNgzdNkpfqBkVbC6+np6gOUscO9TkdXhP3BJyv&#10;vdfTm7f4AQAA//8DAFBLAwQUAAYACAAAACEA9ze5aN8AAAAJAQAADwAAAGRycy9kb3ducmV2Lnht&#10;bEyPwU7DMBBE70j8g7VI3KhNG9I2jVMhBJUqhEQLH+DGSxIRr6PYadK/ZznBaXc1o9k3+XZyrThj&#10;HxpPGu5nCgRS6W1DlYbPj5e7FYgQDVnTekINFwywLa6vcpNZP9IBz8dYCQ6hkBkNdYxdJmUoa3Qm&#10;zHyHxNqX752JfPaVtL0ZOdy1cq5UKp1piD/UpsOnGsvv4+A0qMo8j8mled0d1u+79G3YD6tyr/Xt&#10;zfS4ARFxin9m+MVndCiY6eQHskG0GhYLlbJVQ8KD9aV64OXExvkyAVnk8n+D4gcAAP//AwBQSwEC&#10;LQAUAAYACAAAACEAtoM4kv4AAADhAQAAEwAAAAAAAAAAAAAAAAAAAAAAW0NvbnRlbnRfVHlwZXNd&#10;LnhtbFBLAQItABQABgAIAAAAIQA4/SH/1gAAAJQBAAALAAAAAAAAAAAAAAAAAC8BAABfcmVscy8u&#10;cmVsc1BLAQItABQABgAIAAAAIQBsvngkmQIAADsFAAAOAAAAAAAAAAAAAAAAAC4CAABkcnMvZTJv&#10;RG9jLnhtbFBLAQItABQABgAIAAAAIQD3N7lo3wAAAAk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274AAB" w:rsidRDefault="00896235" w:rsidP="006F7C9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Ταχ. Δ/νση: Α. Παπανδρέου 37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Τ.Κ. – Πόλη: 15180 - Μαρούσι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 xml:space="preserve">Ιστοσελίδα: </w:t>
                      </w:r>
                      <w:hyperlink r:id="rId10" w:history="1">
                        <w:r w:rsidRPr="00FC3F06">
                          <w:rPr>
                            <w:rStyle w:val="-"/>
                          </w:rPr>
                          <w:t>www.minedu.gov.gr</w:t>
                        </w:r>
                      </w:hyperlink>
                      <w:r w:rsidRPr="00FC3F06">
                        <w:t xml:space="preserve"> </w:t>
                      </w:r>
                    </w:p>
                    <w:p w:rsidR="00896235" w:rsidRPr="00531E0A" w:rsidRDefault="00896235" w:rsidP="00AC459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C3F06">
                        <w:rPr>
                          <w:lang w:val="en-US"/>
                        </w:rPr>
                        <w:t>E</w:t>
                      </w:r>
                      <w:r w:rsidRPr="00531E0A">
                        <w:rPr>
                          <w:lang w:val="en-US"/>
                        </w:rPr>
                        <w:t>-</w:t>
                      </w:r>
                      <w:r w:rsidRPr="00FC3F06">
                        <w:rPr>
                          <w:lang w:val="en-US"/>
                        </w:rPr>
                        <w:t>mail</w:t>
                      </w:r>
                      <w:r w:rsidRPr="00531E0A">
                        <w:rPr>
                          <w:lang w:val="en-US"/>
                        </w:rPr>
                        <w:t xml:space="preserve">: </w:t>
                      </w:r>
                      <w:r w:rsidRPr="00FC3F06">
                        <w:rPr>
                          <w:lang w:val="en-US"/>
                        </w:rPr>
                        <w:t>press</w:t>
                      </w:r>
                      <w:r w:rsidRPr="00531E0A">
                        <w:rPr>
                          <w:lang w:val="en-US"/>
                        </w:rPr>
                        <w:t>@</w:t>
                      </w:r>
                      <w:r w:rsidRPr="00FC3F06">
                        <w:rPr>
                          <w:lang w:val="en-US"/>
                        </w:rPr>
                        <w:t>minedu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gov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gr</w:t>
                      </w: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1CC" w:rsidRPr="00FE19A1" w:rsidRDefault="004271CC" w:rsidP="002455EB"/>
    <w:p w:rsidR="00A1434A" w:rsidRPr="00FE19A1" w:rsidRDefault="00A1434A" w:rsidP="009F284B">
      <w:pPr>
        <w:spacing w:after="0" w:line="240" w:lineRule="auto"/>
        <w:jc w:val="both"/>
      </w:pPr>
    </w:p>
    <w:p w:rsidR="008C291F" w:rsidRPr="00FE19A1" w:rsidRDefault="003E2441" w:rsidP="008C291F">
      <w:pPr>
        <w:spacing w:after="0" w:line="288" w:lineRule="auto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 xml:space="preserve">               </w:t>
      </w:r>
      <w:r w:rsidR="008C291F" w:rsidRPr="00FE19A1">
        <w:rPr>
          <w:b/>
          <w:sz w:val="24"/>
          <w:szCs w:val="24"/>
        </w:rPr>
        <w:tab/>
        <w:t xml:space="preserve">      </w:t>
      </w:r>
      <w:r w:rsidR="00216BC0" w:rsidRPr="00FE19A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FE19A1">
        <w:rPr>
          <w:b/>
          <w:sz w:val="24"/>
          <w:szCs w:val="24"/>
        </w:rPr>
        <w:t xml:space="preserve">                   </w:t>
      </w:r>
    </w:p>
    <w:p w:rsidR="009F284B" w:rsidRPr="001D3CB1" w:rsidRDefault="00361866" w:rsidP="00B2790A">
      <w:pPr>
        <w:spacing w:after="0"/>
        <w:ind w:left="6480" w:firstLine="720"/>
        <w:rPr>
          <w:b/>
          <w:sz w:val="24"/>
          <w:szCs w:val="24"/>
        </w:rPr>
      </w:pPr>
      <w:r w:rsidRPr="001D3CB1">
        <w:rPr>
          <w:b/>
          <w:sz w:val="24"/>
          <w:szCs w:val="24"/>
        </w:rPr>
        <w:t>Μαρούσι,</w:t>
      </w:r>
      <w:r w:rsidR="00935912" w:rsidRPr="001D3CB1">
        <w:rPr>
          <w:b/>
          <w:sz w:val="24"/>
          <w:szCs w:val="24"/>
        </w:rPr>
        <w:t xml:space="preserve"> </w:t>
      </w:r>
      <w:r w:rsidR="00926D4E" w:rsidRPr="001D3CB1">
        <w:rPr>
          <w:b/>
          <w:sz w:val="24"/>
          <w:szCs w:val="24"/>
        </w:rPr>
        <w:t xml:space="preserve"> </w:t>
      </w:r>
      <w:r w:rsidR="001D3CB1" w:rsidRPr="001D3CB1">
        <w:rPr>
          <w:b/>
          <w:sz w:val="24"/>
          <w:szCs w:val="24"/>
        </w:rPr>
        <w:t>5</w:t>
      </w:r>
      <w:r w:rsidR="006206E9" w:rsidRPr="001D3CB1">
        <w:rPr>
          <w:b/>
          <w:sz w:val="24"/>
          <w:szCs w:val="24"/>
        </w:rPr>
        <w:t xml:space="preserve"> </w:t>
      </w:r>
      <w:r w:rsidR="00087F5E" w:rsidRPr="001D3CB1">
        <w:rPr>
          <w:b/>
          <w:sz w:val="24"/>
          <w:szCs w:val="24"/>
        </w:rPr>
        <w:t>-</w:t>
      </w:r>
      <w:r w:rsidR="00CA2C07" w:rsidRPr="001D3CB1">
        <w:rPr>
          <w:b/>
          <w:sz w:val="24"/>
          <w:szCs w:val="24"/>
        </w:rPr>
        <w:t xml:space="preserve"> </w:t>
      </w:r>
      <w:r w:rsidR="001D3CB1" w:rsidRPr="001D3CB1">
        <w:rPr>
          <w:b/>
          <w:sz w:val="24"/>
          <w:szCs w:val="24"/>
        </w:rPr>
        <w:t>8</w:t>
      </w:r>
      <w:r w:rsidR="00087F5E" w:rsidRPr="001D3CB1">
        <w:rPr>
          <w:b/>
          <w:sz w:val="24"/>
          <w:szCs w:val="24"/>
        </w:rPr>
        <w:t xml:space="preserve"> </w:t>
      </w:r>
      <w:r w:rsidR="008443B5" w:rsidRPr="001D3CB1">
        <w:rPr>
          <w:b/>
          <w:sz w:val="24"/>
          <w:szCs w:val="24"/>
        </w:rPr>
        <w:t xml:space="preserve">- </w:t>
      </w:r>
      <w:r w:rsidR="00DD2046" w:rsidRPr="001D3CB1">
        <w:rPr>
          <w:b/>
          <w:sz w:val="24"/>
          <w:szCs w:val="24"/>
        </w:rPr>
        <w:t>202</w:t>
      </w:r>
      <w:r w:rsidR="00281662" w:rsidRPr="001D3CB1">
        <w:rPr>
          <w:b/>
          <w:sz w:val="24"/>
          <w:szCs w:val="24"/>
        </w:rPr>
        <w:t>4</w:t>
      </w:r>
      <w:r w:rsidR="003E2441" w:rsidRPr="001D3CB1">
        <w:rPr>
          <w:b/>
          <w:sz w:val="24"/>
          <w:szCs w:val="24"/>
        </w:rPr>
        <w:t xml:space="preserve">     </w:t>
      </w:r>
    </w:p>
    <w:p w:rsidR="00E6411C" w:rsidRDefault="00E6411C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693E" w:rsidRDefault="0057693E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6745F" w:rsidRDefault="0056745F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67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:rsidR="0057693E" w:rsidRPr="003D5671" w:rsidRDefault="0057693E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2046" w:rsidRPr="00DD2046" w:rsidRDefault="006F1B43" w:rsidP="00DD2046">
      <w:pPr>
        <w:pStyle w:val="Web"/>
        <w:ind w:left="0"/>
        <w:rPr>
          <w:rFonts w:asciiTheme="minorHAnsi" w:hAnsiTheme="minorHAnsi"/>
          <w:sz w:val="22"/>
          <w:szCs w:val="22"/>
        </w:rPr>
      </w:pPr>
      <w:r w:rsidRPr="00DD2046">
        <w:rPr>
          <w:rFonts w:asciiTheme="minorHAnsi" w:hAnsiTheme="minorHAnsi" w:cs="Calibri"/>
          <w:b/>
          <w:sz w:val="22"/>
          <w:szCs w:val="22"/>
        </w:rPr>
        <w:t xml:space="preserve">ΘΕΜΑ: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Πρόγραμμα</w:t>
      </w:r>
      <w:r w:rsidR="003C1BBB">
        <w:rPr>
          <w:rFonts w:asciiTheme="minorHAnsi" w:hAnsiTheme="minorHAnsi"/>
          <w:b/>
          <w:bCs/>
          <w:sz w:val="22"/>
          <w:szCs w:val="22"/>
        </w:rPr>
        <w:t xml:space="preserve"> και Εξεταστικά Κέντρα των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C1BBB">
        <w:rPr>
          <w:rFonts w:asciiTheme="minorHAnsi" w:hAnsiTheme="minorHAnsi"/>
          <w:b/>
          <w:bCs/>
          <w:sz w:val="22"/>
          <w:szCs w:val="22"/>
        </w:rPr>
        <w:t>Επαναληπτικών Πανελλαδικών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C1BBB">
        <w:rPr>
          <w:rFonts w:asciiTheme="minorHAnsi" w:hAnsiTheme="minorHAnsi"/>
          <w:b/>
          <w:bCs/>
          <w:sz w:val="22"/>
          <w:szCs w:val="22"/>
        </w:rPr>
        <w:t>Εξετάσεων ΓΕΛ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και των </w:t>
      </w:r>
      <w:r w:rsidR="003C1BBB">
        <w:rPr>
          <w:rFonts w:asciiTheme="minorHAnsi" w:hAnsiTheme="minorHAnsi"/>
          <w:b/>
          <w:bCs/>
          <w:sz w:val="22"/>
          <w:szCs w:val="22"/>
        </w:rPr>
        <w:t xml:space="preserve">Επαναληπτικών Πανελλαδικών Εξετάσεων Ειδικών και Μουσικών Μαθημάτων ΓΕΛ και ΕΠΑΛ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έτους 202</w:t>
      </w:r>
      <w:r w:rsidR="00281662">
        <w:rPr>
          <w:rFonts w:asciiTheme="minorHAnsi" w:hAnsiTheme="minorHAnsi"/>
          <w:b/>
          <w:bCs/>
          <w:sz w:val="22"/>
          <w:szCs w:val="22"/>
        </w:rPr>
        <w:t>4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.</w:t>
      </w:r>
    </w:p>
    <w:p w:rsidR="00DD2046" w:rsidRDefault="00D251F4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>
        <w:rPr>
          <w:rFonts w:asciiTheme="minorHAnsi" w:eastAsia="Times New Roman" w:hAnsiTheme="minorHAnsi"/>
          <w:lang w:eastAsia="el-GR"/>
        </w:rPr>
        <w:t xml:space="preserve">Από το Υπουργείο Παιδείας, </w:t>
      </w:r>
      <w:r w:rsidR="00DD2046" w:rsidRPr="00DD2046">
        <w:rPr>
          <w:rFonts w:asciiTheme="minorHAnsi" w:eastAsia="Times New Roman" w:hAnsiTheme="minorHAnsi"/>
          <w:lang w:eastAsia="el-GR"/>
        </w:rPr>
        <w:t>Θρησκευμάτων</w:t>
      </w:r>
      <w:r>
        <w:rPr>
          <w:rFonts w:asciiTheme="minorHAnsi" w:eastAsia="Times New Roman" w:hAnsiTheme="minorHAnsi"/>
          <w:lang w:eastAsia="el-GR"/>
        </w:rPr>
        <w:t xml:space="preserve"> και Αθλητισμού</w:t>
      </w:r>
      <w:r w:rsidR="003C1BBB">
        <w:rPr>
          <w:rFonts w:asciiTheme="minorHAnsi" w:eastAsia="Times New Roman" w:hAnsiTheme="minorHAnsi"/>
          <w:lang w:eastAsia="el-GR"/>
        </w:rPr>
        <w:t xml:space="preserve"> ανακοινώνονται</w:t>
      </w:r>
      <w:r w:rsidR="00DD2046" w:rsidRPr="00DD2046">
        <w:rPr>
          <w:rFonts w:asciiTheme="minorHAnsi" w:eastAsia="Times New Roman" w:hAnsiTheme="minorHAnsi"/>
          <w:lang w:eastAsia="el-GR"/>
        </w:rPr>
        <w:t>:</w:t>
      </w:r>
    </w:p>
    <w:p w:rsidR="009B6308" w:rsidRPr="00DD2046" w:rsidRDefault="009B6308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</w:p>
    <w:p w:rsidR="00863C77" w:rsidRPr="00DD2046" w:rsidRDefault="00863C77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</w:p>
    <w:p w:rsidR="00F61737" w:rsidRPr="00851041" w:rsidRDefault="00863C77" w:rsidP="00D8286A">
      <w:pPr>
        <w:rPr>
          <w:rFonts w:cs="Arial"/>
          <w:b/>
          <w:caps/>
          <w:sz w:val="20"/>
          <w:szCs w:val="20"/>
        </w:rPr>
      </w:pPr>
      <w:r>
        <w:rPr>
          <w:rFonts w:cs="Arial"/>
          <w:b/>
          <w:sz w:val="20"/>
          <w:szCs w:val="20"/>
        </w:rPr>
        <w:t>Α</w:t>
      </w:r>
      <w:r w:rsidR="005A2700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 xml:space="preserve">. </w:t>
      </w:r>
      <w:r w:rsidR="00F61737" w:rsidRPr="003E3FEB">
        <w:rPr>
          <w:rFonts w:cs="Arial"/>
          <w:b/>
          <w:sz w:val="20"/>
          <w:szCs w:val="20"/>
        </w:rPr>
        <w:t xml:space="preserve">ΠΡΟΓΡΑΜΜΑ </w:t>
      </w:r>
      <w:r w:rsidR="00F61737">
        <w:rPr>
          <w:rFonts w:cs="Arial"/>
          <w:b/>
          <w:sz w:val="20"/>
          <w:szCs w:val="20"/>
        </w:rPr>
        <w:t xml:space="preserve">ΕΠΑΝΑΛΗΠΤΙΚΩΝ </w:t>
      </w:r>
      <w:r w:rsidR="00F61737" w:rsidRPr="003E3FEB">
        <w:rPr>
          <w:rFonts w:cs="Arial"/>
          <w:b/>
          <w:sz w:val="20"/>
          <w:szCs w:val="20"/>
        </w:rPr>
        <w:t xml:space="preserve">ΠΑΝΕΛΛΑΔΙΚΩΝ ΕΞΕΤΑΣΕΩΝ </w:t>
      </w:r>
      <w:r w:rsidR="00F61737">
        <w:rPr>
          <w:rFonts w:cs="Arial"/>
          <w:b/>
          <w:sz w:val="20"/>
          <w:szCs w:val="20"/>
        </w:rPr>
        <w:t>ΤΩΝ ΗΜΕΡΗΣΙΩΝ ΚΑΙ ΕΣΠΕΡΙΝΩΝ ΓΕΛ ΕΤΟΥΣ 20</w:t>
      </w:r>
      <w:r w:rsidR="00F61737" w:rsidRPr="00851041">
        <w:rPr>
          <w:rFonts w:cs="Arial"/>
          <w:b/>
          <w:sz w:val="20"/>
          <w:szCs w:val="20"/>
        </w:rPr>
        <w:t>2</w:t>
      </w:r>
      <w:r w:rsidR="00281662">
        <w:rPr>
          <w:rFonts w:cs="Arial"/>
          <w:b/>
          <w:sz w:val="20"/>
          <w:szCs w:val="20"/>
        </w:rPr>
        <w:t>4</w:t>
      </w:r>
      <w:r w:rsidR="00F61737" w:rsidRPr="00851041">
        <w:rPr>
          <w:rFonts w:cs="Arial"/>
          <w:b/>
          <w:sz w:val="20"/>
          <w:szCs w:val="20"/>
        </w:rPr>
        <w:t xml:space="preserve"> 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313"/>
        <w:gridCol w:w="3689"/>
        <w:gridCol w:w="3886"/>
      </w:tblGrid>
      <w:tr w:rsidR="00F61737" w:rsidRPr="002D58AD" w:rsidTr="00CB14C0">
        <w:trPr>
          <w:jc w:val="center"/>
        </w:trPr>
        <w:tc>
          <w:tcPr>
            <w:tcW w:w="1448" w:type="dxa"/>
            <w:vAlign w:val="center"/>
          </w:tcPr>
          <w:p w:rsidR="00F61737" w:rsidRPr="002D58AD" w:rsidRDefault="00F61737" w:rsidP="00CB14C0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2D58AD">
              <w:rPr>
                <w:rFonts w:eastAsia="Times New Roman"/>
                <w:b/>
                <w:bCs/>
                <w:kern w:val="32"/>
                <w:sz w:val="20"/>
                <w:szCs w:val="20"/>
              </w:rPr>
              <w:t>ΗΜΕΡΑ</w:t>
            </w:r>
          </w:p>
        </w:tc>
        <w:tc>
          <w:tcPr>
            <w:tcW w:w="1313" w:type="dxa"/>
            <w:vAlign w:val="center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2D58AD">
              <w:rPr>
                <w:rFonts w:cs="Arial"/>
                <w:b/>
                <w:sz w:val="20"/>
                <w:szCs w:val="20"/>
              </w:rPr>
              <w:t>ΗΜΕΡ/ΝΙΑ</w:t>
            </w:r>
          </w:p>
        </w:tc>
        <w:tc>
          <w:tcPr>
            <w:tcW w:w="3689" w:type="dxa"/>
            <w:vAlign w:val="center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2D58AD">
              <w:rPr>
                <w:rFonts w:cs="Arial"/>
                <w:b/>
                <w:sz w:val="20"/>
                <w:szCs w:val="20"/>
              </w:rPr>
              <w:t>ΜΑΘΗΜΑ</w:t>
            </w:r>
          </w:p>
        </w:tc>
        <w:tc>
          <w:tcPr>
            <w:tcW w:w="3886" w:type="dxa"/>
            <w:vAlign w:val="center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2D58AD">
              <w:rPr>
                <w:rFonts w:cs="Arial"/>
                <w:b/>
                <w:sz w:val="20"/>
                <w:szCs w:val="20"/>
              </w:rPr>
              <w:t>ΚΑΤΗΓΟΡΙΑ ΜΑΘΗΜΑΤΟΣ</w:t>
            </w:r>
            <w:r w:rsidRPr="002D58AD">
              <w:rPr>
                <w:rFonts w:cs="Arial"/>
                <w:b/>
                <w:sz w:val="20"/>
                <w:szCs w:val="20"/>
              </w:rPr>
              <w:br/>
              <w:t>(Ο.Π.= Ομάδα Προσανατολισμού)</w:t>
            </w:r>
          </w:p>
        </w:tc>
      </w:tr>
      <w:tr w:rsidR="00F61737" w:rsidRPr="002D58AD" w:rsidTr="00CB14C0">
        <w:trPr>
          <w:trHeight w:val="494"/>
          <w:jc w:val="center"/>
        </w:trPr>
        <w:tc>
          <w:tcPr>
            <w:tcW w:w="1448" w:type="dxa"/>
            <w:vAlign w:val="center"/>
          </w:tcPr>
          <w:p w:rsidR="00F61737" w:rsidRPr="000806AB" w:rsidRDefault="003321CE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313" w:type="dxa"/>
            <w:vAlign w:val="center"/>
          </w:tcPr>
          <w:p w:rsidR="00F61737" w:rsidRPr="002D58AD" w:rsidRDefault="00281662" w:rsidP="00281662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9</w:t>
            </w:r>
            <w:r w:rsidR="00F61737"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-9-202</w:t>
            </w: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689" w:type="dxa"/>
            <w:vAlign w:val="center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- ΝΕΟΕΛΛΗΝΙΚΗ ΓΛΩΣΣΑ ΚΑΙ ΛΟΓΟΤΕΧΝΙΑ</w:t>
            </w:r>
          </w:p>
        </w:tc>
        <w:tc>
          <w:tcPr>
            <w:tcW w:w="3886" w:type="dxa"/>
            <w:vAlign w:val="center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ΓΕΝΙΚΗΣ ΠΑΙΔΕΙΑΣ</w:t>
            </w:r>
          </w:p>
        </w:tc>
      </w:tr>
      <w:tr w:rsidR="00F61737" w:rsidRPr="002D58AD" w:rsidTr="00CB14C0">
        <w:trPr>
          <w:trHeight w:val="784"/>
          <w:jc w:val="center"/>
        </w:trPr>
        <w:tc>
          <w:tcPr>
            <w:tcW w:w="1448" w:type="dxa"/>
            <w:vAlign w:val="center"/>
          </w:tcPr>
          <w:p w:rsidR="00F61737" w:rsidRPr="002D58AD" w:rsidRDefault="003321CE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1313" w:type="dxa"/>
            <w:vAlign w:val="center"/>
          </w:tcPr>
          <w:p w:rsidR="00F61737" w:rsidRPr="002D58AD" w:rsidRDefault="00281662" w:rsidP="00281662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10</w:t>
            </w:r>
            <w:r w:rsidR="002E6037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-9-202</w:t>
            </w: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689" w:type="dxa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- ΑΡΧΑΙΑ ΕΛΛΗΝΙΚΑ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- ΜΑΘΗΜΑΤΙΚΑ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- ΒΙΟΛΟΓΙΑ</w:t>
            </w:r>
          </w:p>
        </w:tc>
        <w:tc>
          <w:tcPr>
            <w:tcW w:w="3886" w:type="dxa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ΑΝΘΡΩΠΙΣΤΙΚΩΝ ΣΠΟΥΔΩΝ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ΘΕΤΙΚΩΝ ΣΠΟΥΔΩΝ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+ Ο.Π. ΣΠΟΥΔΩΝ ΟΙΚΟΝΟΜΙΑΣ &amp; ΠΛΗΡ/ΚΗΣ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ΣΠΟΥΔΩΝ ΥΓΕΙΑΣ</w:t>
            </w:r>
          </w:p>
        </w:tc>
      </w:tr>
      <w:tr w:rsidR="00F61737" w:rsidRPr="002D58AD" w:rsidTr="00CB14C0">
        <w:trPr>
          <w:jc w:val="center"/>
        </w:trPr>
        <w:tc>
          <w:tcPr>
            <w:tcW w:w="1448" w:type="dxa"/>
            <w:vAlign w:val="center"/>
          </w:tcPr>
          <w:p w:rsidR="00F61737" w:rsidRPr="002D58AD" w:rsidRDefault="003321CE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313" w:type="dxa"/>
            <w:vAlign w:val="center"/>
          </w:tcPr>
          <w:p w:rsidR="00F61737" w:rsidRPr="002D58AD" w:rsidRDefault="00F61737" w:rsidP="00281662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1</w:t>
            </w:r>
            <w:r w:rsidR="002E6037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1-9-202</w:t>
            </w:r>
            <w:r w:rsidR="00281662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689" w:type="dxa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ΛΑΤΙΝΙΚΑ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ΧΗΜΕΙΑ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ΠΛΗΡΟΦΟΡΙΚΗ</w:t>
            </w:r>
          </w:p>
        </w:tc>
        <w:tc>
          <w:tcPr>
            <w:tcW w:w="3886" w:type="dxa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ΑΝΘΡΩΠΙΣΤΙΚΩΝ ΣΠΟΥΔΩΝ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ΘΕΤΙΚΩΝ ΣΠΟΥΔΩΝ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+ Ο.Π. ΣΠΟΥΔΩΝ ΥΓΕΙΑΣ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ΣΠΟΥΔΩΝ ΟΙΚΟΝΟΜΙΑΣ &amp; ΠΛΗΡ/ΚΗΣ</w:t>
            </w:r>
          </w:p>
        </w:tc>
      </w:tr>
      <w:tr w:rsidR="00F61737" w:rsidRPr="002D58AD" w:rsidTr="00CB14C0">
        <w:trPr>
          <w:trHeight w:val="766"/>
          <w:jc w:val="center"/>
        </w:trPr>
        <w:tc>
          <w:tcPr>
            <w:tcW w:w="1448" w:type="dxa"/>
            <w:vAlign w:val="center"/>
          </w:tcPr>
          <w:p w:rsidR="00F61737" w:rsidRPr="002D58AD" w:rsidRDefault="003321CE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313" w:type="dxa"/>
            <w:vAlign w:val="center"/>
          </w:tcPr>
          <w:p w:rsidR="00F61737" w:rsidRPr="002D58AD" w:rsidRDefault="00F61737" w:rsidP="00281662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1</w:t>
            </w:r>
            <w:r w:rsidR="002E6037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2</w:t>
            </w: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-9-202</w:t>
            </w:r>
            <w:r w:rsidR="00281662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689" w:type="dxa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ΙΣΤΟΡΙΑ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 xml:space="preserve">-ΦΥΣΙΚΗ 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ΟΙΚΟΝΟΜΙΑ</w:t>
            </w:r>
          </w:p>
        </w:tc>
        <w:tc>
          <w:tcPr>
            <w:tcW w:w="3886" w:type="dxa"/>
          </w:tcPr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sz w:val="20"/>
                <w:szCs w:val="20"/>
                <w:lang w:eastAsia="el-GR"/>
              </w:rPr>
              <w:t>Ο.Π. ΑΝΘΡΩΠΙΣΤΙΚΩΝ ΣΠΟΥΔΩΝ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sz w:val="20"/>
                <w:szCs w:val="20"/>
                <w:lang w:eastAsia="el-GR"/>
              </w:rPr>
              <w:t>Ο.Π. ΘΕΤΙΚΩΝ ΣΠΟΥΔΩΝ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sz w:val="20"/>
                <w:szCs w:val="20"/>
                <w:lang w:eastAsia="el-GR"/>
              </w:rPr>
              <w:t>+ Ο.Π. ΣΠΟΥΔΩΝ ΥΓΕΙΑΣ</w:t>
            </w: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  <w:p w:rsidR="00F61737" w:rsidRPr="002D58AD" w:rsidRDefault="00F61737" w:rsidP="00CB14C0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sz w:val="20"/>
                <w:szCs w:val="20"/>
                <w:lang w:eastAsia="el-GR"/>
              </w:rPr>
              <w:t>Ο.Π. ΣΠΟΥΔΩΝ ΟΙΚΟΝΟΜΙΑΣ &amp; ΠΛΗΡ/ΚΗΣ</w:t>
            </w:r>
          </w:p>
        </w:tc>
      </w:tr>
    </w:tbl>
    <w:p w:rsidR="00F61737" w:rsidRDefault="00F61737" w:rsidP="00F61737">
      <w:pPr>
        <w:spacing w:after="120" w:line="240" w:lineRule="auto"/>
        <w:contextualSpacing/>
        <w:jc w:val="both"/>
        <w:rPr>
          <w:rFonts w:cs="Arial"/>
        </w:rPr>
      </w:pPr>
    </w:p>
    <w:p w:rsidR="00F61737" w:rsidRDefault="00F61737" w:rsidP="001132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Ως ώρα έναρξης εξέτασης ορίζεται για όλα τα μαθήματα η </w:t>
      </w:r>
      <w:r>
        <w:rPr>
          <w:b/>
          <w:bCs/>
          <w:sz w:val="22"/>
          <w:szCs w:val="22"/>
        </w:rPr>
        <w:t xml:space="preserve">16.00 μ.μ. </w:t>
      </w:r>
      <w:r>
        <w:rPr>
          <w:sz w:val="22"/>
          <w:szCs w:val="22"/>
        </w:rPr>
        <w:t xml:space="preserve">Η προσέλευση των υποψηφίων στις αίθουσες εξέτασης γίνεται 30 λεπτά τουλάχιστον πριν από την έναρξη των εξετάσεων. </w:t>
      </w:r>
    </w:p>
    <w:p w:rsidR="00F61737" w:rsidRDefault="00F61737" w:rsidP="001132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διάρκεια εξέτασης κάθε μαθήματος ορίζεται σε τρεις (3) ώρες. </w:t>
      </w:r>
    </w:p>
    <w:p w:rsidR="00F61737" w:rsidRDefault="00F61737" w:rsidP="00113280">
      <w:pPr>
        <w:spacing w:after="120" w:line="240" w:lineRule="auto"/>
        <w:contextualSpacing/>
        <w:jc w:val="both"/>
      </w:pPr>
      <w:r>
        <w:t xml:space="preserve">Οι υποψήφιοι των εσπερινών λυκείων, ανεξαρτήτως της κατηγορίας με την οποία επέλεξαν να εξεταστούν στις εξετάσεις της τακτικής εξεταστικής περιόδου, συμμετέχουν στις επαναληπτικές εξετάσεις μαζί με τους </w:t>
      </w:r>
      <w:r>
        <w:lastRenderedPageBreak/>
        <w:t>υποψηφίους των ημερησίων λυκείων. Εξετάζονται στην ίδια ύλη και θέματα με τους υποψηφίους των ημερησίων λυκείων και διεκδικούν τις ίδιες με αυτούς θέσεις.</w:t>
      </w:r>
    </w:p>
    <w:p w:rsidR="00CE7545" w:rsidRDefault="00CE7545" w:rsidP="00113280">
      <w:pPr>
        <w:spacing w:after="120" w:line="240" w:lineRule="auto"/>
        <w:contextualSpacing/>
        <w:jc w:val="both"/>
      </w:pPr>
      <w:r>
        <w:t xml:space="preserve">Οι υποψήφιοι πρέπει να έχουν μαζί τους </w:t>
      </w:r>
      <w:r w:rsidR="00301A1F">
        <w:t xml:space="preserve">υποχρεωτικά το δελτίο </w:t>
      </w:r>
      <w:proofErr w:type="spellStart"/>
      <w:r w:rsidR="00301A1F">
        <w:t>εξεταζομένου</w:t>
      </w:r>
      <w:proofErr w:type="spellEnd"/>
      <w:r w:rsidR="00301A1F">
        <w:t xml:space="preserve"> και κατά προτίμηση την αστυνομική τους ταυτότητα ή το διαβατήριο.</w:t>
      </w:r>
    </w:p>
    <w:p w:rsidR="00E6411C" w:rsidRDefault="00E6411C" w:rsidP="00F61737">
      <w:pPr>
        <w:spacing w:after="120" w:line="240" w:lineRule="auto"/>
        <w:contextualSpacing/>
        <w:jc w:val="both"/>
        <w:rPr>
          <w:rFonts w:cs="Arial"/>
        </w:rPr>
      </w:pPr>
    </w:p>
    <w:p w:rsidR="00387720" w:rsidRPr="00851041" w:rsidRDefault="00387720" w:rsidP="000124B8">
      <w:pPr>
        <w:rPr>
          <w:rFonts w:cs="Arial"/>
          <w:b/>
          <w:caps/>
          <w:sz w:val="20"/>
          <w:szCs w:val="20"/>
        </w:rPr>
      </w:pPr>
      <w:r>
        <w:rPr>
          <w:rFonts w:cs="Arial"/>
          <w:b/>
          <w:sz w:val="20"/>
          <w:szCs w:val="20"/>
        </w:rPr>
        <w:t>Α2. ΕΞΕΤΑΣΤΙΚΑ ΚΕΝΤΡΑ ΥΠΟΨΗΦΙΩΝ ΤΩΝ</w:t>
      </w:r>
      <w:r w:rsidRPr="003E3FEB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ΕΠΑΝΑΛΗΠΤΙΚΩΝ </w:t>
      </w:r>
      <w:r w:rsidRPr="003E3FEB">
        <w:rPr>
          <w:rFonts w:cs="Arial"/>
          <w:b/>
          <w:sz w:val="20"/>
          <w:szCs w:val="20"/>
        </w:rPr>
        <w:t xml:space="preserve">ΠΑΝΕΛΛΑΔΙΚΩΝ ΕΞΕΤΑΣΕΩΝ </w:t>
      </w:r>
      <w:r>
        <w:rPr>
          <w:rFonts w:cs="Arial"/>
          <w:b/>
          <w:sz w:val="20"/>
          <w:szCs w:val="20"/>
        </w:rPr>
        <w:t>ΓΕΛ ΕΤΟΥΣ 20</w:t>
      </w:r>
      <w:r w:rsidRPr="00851041">
        <w:rPr>
          <w:rFonts w:cs="Arial"/>
          <w:b/>
          <w:sz w:val="20"/>
          <w:szCs w:val="20"/>
        </w:rPr>
        <w:t>2</w:t>
      </w:r>
      <w:r w:rsidR="002C0A70">
        <w:rPr>
          <w:rFonts w:cs="Arial"/>
          <w:b/>
          <w:sz w:val="20"/>
          <w:szCs w:val="20"/>
        </w:rPr>
        <w:t>4</w:t>
      </w:r>
      <w:r w:rsidRPr="00851041">
        <w:rPr>
          <w:rFonts w:cs="Arial"/>
          <w:b/>
          <w:sz w:val="20"/>
          <w:szCs w:val="20"/>
        </w:rPr>
        <w:t xml:space="preserve"> </w:t>
      </w:r>
    </w:p>
    <w:p w:rsidR="00387720" w:rsidRPr="00387720" w:rsidRDefault="00387720" w:rsidP="00387720">
      <w:pPr>
        <w:spacing w:after="0" w:line="240" w:lineRule="auto"/>
        <w:ind w:firstLine="720"/>
        <w:jc w:val="both"/>
        <w:rPr>
          <w:rFonts w:eastAsia="Times New Roman" w:cs="Arial"/>
          <w:lang w:eastAsia="el-GR"/>
        </w:rPr>
      </w:pPr>
      <w:r w:rsidRPr="00387720">
        <w:rPr>
          <w:rFonts w:eastAsia="Times New Roman" w:cs="Arial"/>
          <w:lang w:eastAsia="el-GR"/>
        </w:rPr>
        <w:t>1) Εξεταστικά Κέντρα ορίζονται σε Αττική και Θεσσαλονίκη. Ειδικότερα, στην Αττική, ως Εξεταστικό Κέντρο, ορίζεται το 9</w:t>
      </w:r>
      <w:r w:rsidRPr="00387720">
        <w:rPr>
          <w:rFonts w:eastAsia="Times New Roman" w:cs="Arial"/>
          <w:vertAlign w:val="superscript"/>
          <w:lang w:eastAsia="el-GR"/>
        </w:rPr>
        <w:t>ο</w:t>
      </w:r>
      <w:r w:rsidRPr="00387720">
        <w:rPr>
          <w:rFonts w:eastAsia="Times New Roman" w:cs="Arial"/>
          <w:lang w:eastAsia="el-GR"/>
        </w:rPr>
        <w:t xml:space="preserve"> ΓΕΛ Αθηνών  της Διεύθυνσης Δ.Ε. Α΄ Αθήνας (Τρώων 2, Τ.Κ. 11851, Θησείο, </w:t>
      </w:r>
      <w:proofErr w:type="spellStart"/>
      <w:r w:rsidRPr="00387720">
        <w:rPr>
          <w:rFonts w:eastAsia="Times New Roman" w:cs="Arial"/>
          <w:lang w:eastAsia="el-GR"/>
        </w:rPr>
        <w:t>τηλ</w:t>
      </w:r>
      <w:proofErr w:type="spellEnd"/>
      <w:r w:rsidRPr="00387720">
        <w:rPr>
          <w:rFonts w:eastAsia="Times New Roman" w:cs="Arial"/>
          <w:lang w:eastAsia="el-GR"/>
        </w:rPr>
        <w:t xml:space="preserve">. 210-3464680) και στη Θεσσαλονίκη, ως Εξεταστικό Κέντρο, ορίζεται το </w:t>
      </w:r>
      <w:r w:rsidR="002C0A70">
        <w:rPr>
          <w:rFonts w:eastAsia="Times New Roman" w:cs="Arial"/>
          <w:lang w:eastAsia="el-GR"/>
        </w:rPr>
        <w:t>2</w:t>
      </w:r>
      <w:r w:rsidRPr="00387720">
        <w:rPr>
          <w:rFonts w:eastAsia="Times New Roman" w:cs="Arial"/>
          <w:vertAlign w:val="superscript"/>
          <w:lang w:eastAsia="el-GR"/>
        </w:rPr>
        <w:t>ο</w:t>
      </w:r>
      <w:r w:rsidRPr="00387720">
        <w:rPr>
          <w:rFonts w:eastAsia="Times New Roman" w:cs="Arial"/>
          <w:lang w:eastAsia="el-GR"/>
        </w:rPr>
        <w:t xml:space="preserve"> ΓΕΛ </w:t>
      </w:r>
      <w:r w:rsidR="002C0A70">
        <w:rPr>
          <w:rFonts w:eastAsia="Times New Roman" w:cs="Arial"/>
          <w:lang w:eastAsia="el-GR"/>
        </w:rPr>
        <w:t>Νεάπολ</w:t>
      </w:r>
      <w:r w:rsidRPr="00387720">
        <w:rPr>
          <w:rFonts w:eastAsia="Times New Roman" w:cs="Arial"/>
          <w:lang w:eastAsia="el-GR"/>
        </w:rPr>
        <w:t xml:space="preserve">ης της Διεύθυνσης Δ.Ε. </w:t>
      </w:r>
      <w:proofErr w:type="spellStart"/>
      <w:r w:rsidR="002C0A70">
        <w:rPr>
          <w:rFonts w:eastAsia="Times New Roman" w:cs="Arial"/>
          <w:lang w:eastAsia="el-GR"/>
        </w:rPr>
        <w:t>Δυ</w:t>
      </w:r>
      <w:r w:rsidRPr="00387720">
        <w:rPr>
          <w:rFonts w:eastAsia="Times New Roman" w:cs="Arial"/>
          <w:lang w:eastAsia="el-GR"/>
        </w:rPr>
        <w:t>τ</w:t>
      </w:r>
      <w:proofErr w:type="spellEnd"/>
      <w:r w:rsidRPr="00387720">
        <w:rPr>
          <w:rFonts w:eastAsia="Times New Roman" w:cs="Arial"/>
          <w:lang w:eastAsia="el-GR"/>
        </w:rPr>
        <w:t>. Θεσσαλονίκης (</w:t>
      </w:r>
      <w:r w:rsidR="002C0A70">
        <w:rPr>
          <w:rFonts w:eastAsia="Times New Roman" w:cs="Arial"/>
          <w:lang w:eastAsia="el-GR"/>
        </w:rPr>
        <w:t xml:space="preserve">Περιοχή </w:t>
      </w:r>
      <w:proofErr w:type="spellStart"/>
      <w:r w:rsidR="002C0A70">
        <w:rPr>
          <w:rFonts w:eastAsia="Times New Roman" w:cs="Arial"/>
          <w:lang w:eastAsia="el-GR"/>
        </w:rPr>
        <w:t>Στρ</w:t>
      </w:r>
      <w:proofErr w:type="spellEnd"/>
      <w:r w:rsidR="002C0A70">
        <w:rPr>
          <w:rFonts w:eastAsia="Times New Roman" w:cs="Arial"/>
          <w:lang w:eastAsia="el-GR"/>
        </w:rPr>
        <w:t xml:space="preserve">. </w:t>
      </w:r>
      <w:proofErr w:type="spellStart"/>
      <w:r w:rsidR="002C0A70">
        <w:rPr>
          <w:rFonts w:eastAsia="Times New Roman" w:cs="Arial"/>
          <w:lang w:eastAsia="el-GR"/>
        </w:rPr>
        <w:t>Στρεμπενιώτη</w:t>
      </w:r>
      <w:proofErr w:type="spellEnd"/>
      <w:r w:rsidRPr="00387720">
        <w:rPr>
          <w:rFonts w:eastAsia="Times New Roman" w:cs="Arial"/>
          <w:lang w:eastAsia="el-GR"/>
        </w:rPr>
        <w:t>, Τ.Κ. 5</w:t>
      </w:r>
      <w:r w:rsidR="002C0A70">
        <w:rPr>
          <w:rFonts w:eastAsia="Times New Roman" w:cs="Arial"/>
          <w:lang w:eastAsia="el-GR"/>
        </w:rPr>
        <w:t>6728</w:t>
      </w:r>
      <w:r w:rsidRPr="00387720">
        <w:rPr>
          <w:rFonts w:eastAsia="Times New Roman" w:cs="Arial"/>
          <w:lang w:eastAsia="el-GR"/>
        </w:rPr>
        <w:t xml:space="preserve">, </w:t>
      </w:r>
      <w:r w:rsidR="002C0A70">
        <w:rPr>
          <w:rFonts w:eastAsia="Times New Roman" w:cs="Arial"/>
          <w:lang w:eastAsia="el-GR"/>
        </w:rPr>
        <w:t xml:space="preserve">Νεάπολη </w:t>
      </w:r>
      <w:r w:rsidRPr="00387720">
        <w:rPr>
          <w:rFonts w:eastAsia="Times New Roman" w:cs="Arial"/>
          <w:lang w:eastAsia="el-GR"/>
        </w:rPr>
        <w:t>Θεσσαλονίκη</w:t>
      </w:r>
      <w:r w:rsidR="002C0A70">
        <w:rPr>
          <w:rFonts w:eastAsia="Times New Roman" w:cs="Arial"/>
          <w:lang w:eastAsia="el-GR"/>
        </w:rPr>
        <w:t>ς</w:t>
      </w:r>
      <w:r w:rsidRPr="00387720">
        <w:rPr>
          <w:rFonts w:eastAsia="Times New Roman" w:cs="Arial"/>
          <w:lang w:eastAsia="el-GR"/>
        </w:rPr>
        <w:t xml:space="preserve">, </w:t>
      </w:r>
      <w:proofErr w:type="spellStart"/>
      <w:r w:rsidRPr="00387720">
        <w:rPr>
          <w:rFonts w:eastAsia="Times New Roman" w:cs="Arial"/>
          <w:lang w:eastAsia="el-GR"/>
        </w:rPr>
        <w:t>τηλ</w:t>
      </w:r>
      <w:proofErr w:type="spellEnd"/>
      <w:r w:rsidRPr="00387720">
        <w:rPr>
          <w:rFonts w:eastAsia="Times New Roman" w:cs="Arial"/>
          <w:lang w:eastAsia="el-GR"/>
        </w:rPr>
        <w:t>. 2310-</w:t>
      </w:r>
      <w:r w:rsidR="002C0A70">
        <w:rPr>
          <w:rFonts w:eastAsia="Times New Roman" w:cs="Arial"/>
          <w:lang w:eastAsia="el-GR"/>
        </w:rPr>
        <w:t>607521)</w:t>
      </w:r>
      <w:r w:rsidRPr="00387720">
        <w:rPr>
          <w:rFonts w:eastAsia="Times New Roman" w:cs="Arial"/>
          <w:lang w:eastAsia="el-GR"/>
        </w:rPr>
        <w:t>.</w:t>
      </w:r>
    </w:p>
    <w:p w:rsidR="00387720" w:rsidRPr="00387720" w:rsidRDefault="00387720" w:rsidP="00387720">
      <w:pPr>
        <w:spacing w:after="0" w:line="240" w:lineRule="auto"/>
        <w:ind w:firstLine="720"/>
        <w:jc w:val="both"/>
        <w:rPr>
          <w:rFonts w:eastAsia="Times New Roman" w:cs="Arial"/>
          <w:lang w:eastAsia="el-GR"/>
        </w:rPr>
      </w:pPr>
      <w:r w:rsidRPr="00387720">
        <w:rPr>
          <w:rFonts w:eastAsia="Times New Roman" w:cs="Arial"/>
          <w:lang w:eastAsia="el-GR"/>
        </w:rPr>
        <w:t xml:space="preserve"> 2) Η κατανομή των υποψηφίων στα δύο εξεταστικά κέντρα έχει ως ακολούθως:</w:t>
      </w:r>
    </w:p>
    <w:p w:rsidR="00387720" w:rsidRPr="00387720" w:rsidRDefault="00387720" w:rsidP="00387720">
      <w:pPr>
        <w:spacing w:after="0" w:line="240" w:lineRule="auto"/>
        <w:ind w:firstLine="720"/>
        <w:jc w:val="both"/>
        <w:rPr>
          <w:rFonts w:eastAsia="Times New Roman" w:cs="Arial"/>
          <w:lang w:eastAsia="el-GR"/>
        </w:rPr>
      </w:pPr>
      <w:r w:rsidRPr="00387720">
        <w:rPr>
          <w:rFonts w:asciiTheme="minorHAnsi" w:eastAsia="Times New Roman" w:hAnsiTheme="minorHAnsi" w:cstheme="minorHAnsi"/>
          <w:lang w:eastAsia="el-GR"/>
        </w:rPr>
        <w:t xml:space="preserve">     </w:t>
      </w:r>
      <w:proofErr w:type="spellStart"/>
      <w:r w:rsidRPr="00387720">
        <w:rPr>
          <w:rFonts w:asciiTheme="minorHAnsi" w:eastAsia="Times New Roman" w:hAnsiTheme="minorHAnsi" w:cstheme="minorHAnsi"/>
          <w:lang w:val="en-US" w:eastAsia="el-GR"/>
        </w:rPr>
        <w:t>i</w:t>
      </w:r>
      <w:proofErr w:type="spellEnd"/>
      <w:r w:rsidRPr="00387720">
        <w:rPr>
          <w:rFonts w:asciiTheme="minorHAnsi" w:eastAsia="Times New Roman" w:hAnsiTheme="minorHAnsi" w:cstheme="minorHAnsi"/>
          <w:lang w:eastAsia="el-GR"/>
        </w:rPr>
        <w:t xml:space="preserve">) </w:t>
      </w:r>
      <w:r w:rsidRPr="00387720">
        <w:rPr>
          <w:rFonts w:eastAsia="Times New Roman" w:cs="Arial"/>
          <w:lang w:eastAsia="el-GR"/>
        </w:rPr>
        <w:t xml:space="preserve"> </w:t>
      </w:r>
      <w:proofErr w:type="gramStart"/>
      <w:r w:rsidRPr="00387720">
        <w:rPr>
          <w:rFonts w:eastAsia="Times New Roman" w:cs="Arial"/>
          <w:lang w:eastAsia="el-GR"/>
        </w:rPr>
        <w:t>οι</w:t>
      </w:r>
      <w:proofErr w:type="gramEnd"/>
      <w:r w:rsidRPr="00387720">
        <w:rPr>
          <w:rFonts w:eastAsia="Times New Roman" w:cs="Arial"/>
          <w:lang w:eastAsia="el-GR"/>
        </w:rPr>
        <w:t xml:space="preserve"> υποψήφιοι που κατέθεσαν Αίτηση-Δήλωση συμμετοχής στις Επαναληπτικές Πανελλαδικές Εξετάσεις σε ΕΕΔΔΕ των Περιφερειακών Δ/</w:t>
      </w:r>
      <w:proofErr w:type="spellStart"/>
      <w:r w:rsidRPr="00387720">
        <w:rPr>
          <w:rFonts w:eastAsia="Times New Roman" w:cs="Arial"/>
          <w:lang w:eastAsia="el-GR"/>
        </w:rPr>
        <w:t>νσεων</w:t>
      </w:r>
      <w:proofErr w:type="spellEnd"/>
      <w:r w:rsidRPr="00387720">
        <w:rPr>
          <w:rFonts w:eastAsia="Times New Roman" w:cs="Arial"/>
          <w:lang w:eastAsia="el-GR"/>
        </w:rPr>
        <w:t xml:space="preserve"> Εκπαίδευσης Κρήτης, Νοτίου Αιγαίου, Βορείου Αιγαίου, Πελοποννήσου, Δυτικής Ελλάδας, Στερεάς Ελλάδας, Ιονίου και Αττικής θα εξεταστούν στο Ε.Κ. της Αττικής,</w:t>
      </w:r>
    </w:p>
    <w:p w:rsidR="00387720" w:rsidRPr="00387720" w:rsidRDefault="00387720" w:rsidP="00387720">
      <w:pPr>
        <w:spacing w:after="0" w:line="240" w:lineRule="auto"/>
        <w:ind w:firstLine="720"/>
        <w:jc w:val="both"/>
        <w:rPr>
          <w:rFonts w:eastAsia="Times New Roman" w:cs="Arial"/>
          <w:lang w:eastAsia="el-GR"/>
        </w:rPr>
      </w:pPr>
      <w:r w:rsidRPr="00387720">
        <w:rPr>
          <w:rFonts w:asciiTheme="minorHAnsi" w:eastAsia="Times New Roman" w:hAnsiTheme="minorHAnsi" w:cstheme="minorHAnsi"/>
          <w:lang w:eastAsia="el-GR"/>
        </w:rPr>
        <w:t xml:space="preserve">     </w:t>
      </w:r>
      <w:r w:rsidRPr="00387720">
        <w:rPr>
          <w:rFonts w:asciiTheme="minorHAnsi" w:eastAsia="Times New Roman" w:hAnsiTheme="minorHAnsi" w:cstheme="minorHAnsi"/>
          <w:lang w:val="en-US" w:eastAsia="el-GR"/>
        </w:rPr>
        <w:t>ii</w:t>
      </w:r>
      <w:r w:rsidRPr="00387720">
        <w:rPr>
          <w:rFonts w:asciiTheme="minorHAnsi" w:eastAsia="Times New Roman" w:hAnsiTheme="minorHAnsi" w:cstheme="minorHAnsi"/>
          <w:lang w:eastAsia="el-GR"/>
        </w:rPr>
        <w:t xml:space="preserve">) </w:t>
      </w:r>
      <w:r w:rsidRPr="00387720">
        <w:rPr>
          <w:rFonts w:eastAsia="Times New Roman" w:cs="Arial"/>
          <w:lang w:eastAsia="el-GR"/>
        </w:rPr>
        <w:t xml:space="preserve"> </w:t>
      </w:r>
      <w:proofErr w:type="gramStart"/>
      <w:r w:rsidRPr="00387720">
        <w:rPr>
          <w:rFonts w:eastAsia="Times New Roman" w:cs="Arial"/>
          <w:lang w:eastAsia="el-GR"/>
        </w:rPr>
        <w:t>οι</w:t>
      </w:r>
      <w:proofErr w:type="gramEnd"/>
      <w:r w:rsidRPr="00387720">
        <w:rPr>
          <w:rFonts w:eastAsia="Times New Roman" w:cs="Arial"/>
          <w:lang w:eastAsia="el-GR"/>
        </w:rPr>
        <w:t xml:space="preserve"> υποψήφιοι που κατέθεσαν Αίτηση-Δήλωση συμμετοχής στις Επαναληπτικές Πανελλαδικές Εξετάσεις σε ΕΕΔΔΕ των Περιφερειακών Δ/</w:t>
      </w:r>
      <w:proofErr w:type="spellStart"/>
      <w:r w:rsidRPr="00387720">
        <w:rPr>
          <w:rFonts w:eastAsia="Times New Roman" w:cs="Arial"/>
          <w:lang w:eastAsia="el-GR"/>
        </w:rPr>
        <w:t>νσεων</w:t>
      </w:r>
      <w:proofErr w:type="spellEnd"/>
      <w:r w:rsidRPr="00387720">
        <w:rPr>
          <w:rFonts w:eastAsia="Times New Roman" w:cs="Arial"/>
          <w:lang w:eastAsia="el-GR"/>
        </w:rPr>
        <w:t xml:space="preserve"> Εκπαίδευσης Ηπείρου, Θεσσαλίας, Δυτικής Μακεδονίας, Κεντρικής Μακεδονίας και Ανατολικής Μακεδονίας-Θράκης θα εξεταστούν στο Ε.Κ. της Θεσσαλονίκης.</w:t>
      </w:r>
    </w:p>
    <w:p w:rsidR="00387720" w:rsidRPr="00387720" w:rsidRDefault="00387720" w:rsidP="00387720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eastAsia="el-GR"/>
        </w:rPr>
      </w:pPr>
      <w:r w:rsidRPr="00387720">
        <w:rPr>
          <w:rFonts w:asciiTheme="minorHAnsi" w:eastAsia="Times New Roman" w:hAnsiTheme="minorHAnsi" w:cstheme="minorHAnsi"/>
          <w:lang w:eastAsia="el-GR"/>
        </w:rPr>
        <w:t xml:space="preserve">3) </w:t>
      </w:r>
      <w:r w:rsidRPr="00A65D64">
        <w:rPr>
          <w:rFonts w:asciiTheme="minorHAnsi" w:eastAsia="Times New Roman" w:hAnsiTheme="minorHAnsi" w:cstheme="minorHAnsi"/>
          <w:b/>
          <w:lang w:eastAsia="el-GR"/>
        </w:rPr>
        <w:t>Όλοι οι υποψήφιοι με αναπηρία και ειδικές εκπαιδευτικές ανάγκες</w:t>
      </w:r>
      <w:r w:rsidRPr="00387720">
        <w:rPr>
          <w:rFonts w:asciiTheme="minorHAnsi" w:eastAsia="Times New Roman" w:hAnsiTheme="minorHAnsi" w:cstheme="minorHAnsi"/>
          <w:lang w:eastAsia="el-GR"/>
        </w:rPr>
        <w:t xml:space="preserve"> των Επαναληπτικών Πανελλαδικών Εξετάσεων ΓΕΛ έτους 202</w:t>
      </w:r>
      <w:r w:rsidR="00734291">
        <w:rPr>
          <w:rFonts w:asciiTheme="minorHAnsi" w:eastAsia="Times New Roman" w:hAnsiTheme="minorHAnsi" w:cstheme="minorHAnsi"/>
          <w:lang w:eastAsia="el-GR"/>
        </w:rPr>
        <w:t>4</w:t>
      </w:r>
      <w:r w:rsidRPr="00387720">
        <w:rPr>
          <w:rFonts w:asciiTheme="minorHAnsi" w:eastAsia="Times New Roman" w:hAnsiTheme="minorHAnsi" w:cstheme="minorHAnsi"/>
          <w:lang w:eastAsia="el-GR"/>
        </w:rPr>
        <w:t xml:space="preserve">, για τα μαθήματα Γενικής Παιδείας και Ομάδων Προσανατολισμού, θα εξεταστούν στο </w:t>
      </w:r>
      <w:r w:rsidR="0069738C">
        <w:rPr>
          <w:rFonts w:asciiTheme="minorHAnsi" w:eastAsia="Times New Roman" w:hAnsiTheme="minorHAnsi" w:cstheme="minorHAnsi"/>
          <w:lang w:eastAsia="el-GR"/>
        </w:rPr>
        <w:t>9</w:t>
      </w:r>
      <w:r w:rsidRPr="00387720">
        <w:rPr>
          <w:rFonts w:asciiTheme="minorHAnsi" w:eastAsia="Times New Roman" w:hAnsiTheme="minorHAnsi" w:cstheme="minorHAnsi"/>
          <w:vertAlign w:val="superscript"/>
          <w:lang w:eastAsia="el-GR"/>
        </w:rPr>
        <w:t>ο</w:t>
      </w:r>
      <w:r w:rsidRPr="00387720">
        <w:rPr>
          <w:rFonts w:asciiTheme="minorHAnsi" w:eastAsia="Times New Roman" w:hAnsiTheme="minorHAnsi" w:cstheme="minorHAnsi"/>
          <w:lang w:eastAsia="el-GR"/>
        </w:rPr>
        <w:t xml:space="preserve"> Γυμνάσιο </w:t>
      </w:r>
      <w:r w:rsidR="0069738C">
        <w:rPr>
          <w:rFonts w:asciiTheme="minorHAnsi" w:eastAsia="Times New Roman" w:hAnsiTheme="minorHAnsi" w:cstheme="minorHAnsi"/>
          <w:lang w:eastAsia="el-GR"/>
        </w:rPr>
        <w:t>Ιλίου</w:t>
      </w:r>
      <w:r w:rsidRPr="00387720">
        <w:rPr>
          <w:rFonts w:asciiTheme="minorHAnsi" w:eastAsia="Times New Roman" w:hAnsiTheme="minorHAnsi" w:cstheme="minorHAnsi"/>
          <w:lang w:eastAsia="el-GR"/>
        </w:rPr>
        <w:t xml:space="preserve"> της Διεύθυνσης Δ.Ε. Γ΄</w:t>
      </w:r>
      <w:r w:rsidR="00B26480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387720">
        <w:rPr>
          <w:rFonts w:asciiTheme="minorHAnsi" w:eastAsia="Times New Roman" w:hAnsiTheme="minorHAnsi" w:cstheme="minorHAnsi"/>
          <w:lang w:eastAsia="el-GR"/>
        </w:rPr>
        <w:t>Αθήνας (</w:t>
      </w:r>
      <w:proofErr w:type="spellStart"/>
      <w:r w:rsidR="0069738C">
        <w:rPr>
          <w:rFonts w:asciiTheme="minorHAnsi" w:eastAsia="Times New Roman" w:hAnsiTheme="minorHAnsi" w:cstheme="minorHAnsi"/>
          <w:lang w:eastAsia="el-GR"/>
        </w:rPr>
        <w:t>Ποσειδώνος</w:t>
      </w:r>
      <w:proofErr w:type="spellEnd"/>
      <w:r w:rsidR="0069738C">
        <w:rPr>
          <w:rFonts w:asciiTheme="minorHAnsi" w:eastAsia="Times New Roman" w:hAnsiTheme="minorHAnsi" w:cstheme="minorHAnsi"/>
          <w:lang w:eastAsia="el-GR"/>
        </w:rPr>
        <w:t xml:space="preserve"> 25, Τ.Κ. 13122,</w:t>
      </w:r>
      <w:r w:rsidRPr="00387720">
        <w:rPr>
          <w:rFonts w:asciiTheme="minorHAnsi" w:eastAsia="Times New Roman" w:hAnsiTheme="minorHAnsi" w:cstheme="minorHAnsi"/>
          <w:lang w:eastAsia="el-GR"/>
        </w:rPr>
        <w:t xml:space="preserve"> </w:t>
      </w:r>
      <w:r w:rsidR="0069738C">
        <w:rPr>
          <w:rFonts w:asciiTheme="minorHAnsi" w:eastAsia="Times New Roman" w:hAnsiTheme="minorHAnsi" w:cstheme="minorHAnsi"/>
          <w:lang w:eastAsia="el-GR"/>
        </w:rPr>
        <w:t>Ίλιον</w:t>
      </w:r>
      <w:r w:rsidRPr="00387720">
        <w:rPr>
          <w:rFonts w:asciiTheme="minorHAnsi" w:eastAsia="Times New Roman" w:hAnsiTheme="minorHAnsi" w:cstheme="minorHAnsi"/>
          <w:lang w:eastAsia="el-GR"/>
        </w:rPr>
        <w:t xml:space="preserve">, </w:t>
      </w:r>
      <w:proofErr w:type="spellStart"/>
      <w:r w:rsidRPr="00387720">
        <w:rPr>
          <w:rFonts w:asciiTheme="minorHAnsi" w:eastAsia="Times New Roman" w:hAnsiTheme="minorHAnsi" w:cstheme="minorHAnsi"/>
          <w:lang w:eastAsia="el-GR"/>
        </w:rPr>
        <w:t>τηλ</w:t>
      </w:r>
      <w:proofErr w:type="spellEnd"/>
      <w:r w:rsidRPr="00387720">
        <w:rPr>
          <w:rFonts w:asciiTheme="minorHAnsi" w:eastAsia="Times New Roman" w:hAnsiTheme="minorHAnsi" w:cstheme="minorHAnsi"/>
          <w:lang w:eastAsia="el-GR"/>
        </w:rPr>
        <w:t>. 210-</w:t>
      </w:r>
      <w:r w:rsidR="0069738C">
        <w:rPr>
          <w:rFonts w:asciiTheme="minorHAnsi" w:eastAsia="Times New Roman" w:hAnsiTheme="minorHAnsi" w:cstheme="minorHAnsi"/>
          <w:lang w:eastAsia="el-GR"/>
        </w:rPr>
        <w:t>2624466</w:t>
      </w:r>
      <w:r w:rsidRPr="00387720">
        <w:rPr>
          <w:rFonts w:asciiTheme="minorHAnsi" w:eastAsia="Times New Roman" w:hAnsiTheme="minorHAnsi" w:cstheme="minorHAnsi"/>
          <w:lang w:eastAsia="el-GR"/>
        </w:rPr>
        <w:t>).</w:t>
      </w:r>
    </w:p>
    <w:p w:rsidR="00CE7545" w:rsidRDefault="00CE7545" w:rsidP="00F61737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</w:p>
    <w:p w:rsidR="005A2700" w:rsidRDefault="005A2700" w:rsidP="00F61737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</w:p>
    <w:p w:rsidR="00F61737" w:rsidRDefault="00467FD1" w:rsidP="000124B8">
      <w:pPr>
        <w:spacing w:after="120"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Β</w:t>
      </w:r>
      <w:r w:rsidR="004943CA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. </w:t>
      </w:r>
      <w:r w:rsidR="00F61737">
        <w:rPr>
          <w:b/>
          <w:bCs/>
          <w:sz w:val="20"/>
          <w:szCs w:val="20"/>
        </w:rPr>
        <w:t xml:space="preserve">ΠΡΟΓΡΑΜΜΑ ΕΠΑΝΑΛΗΠΤΙΚΩΝ ΠΑΝΕΛΛΑΔΙΚΩΝ ΕΞΕΤΑΣΕΩΝ ΕΙΔΙΚΩΝ &amp; ΜΟΥΣΙΚΩΝ ΜΑΘΗΜΑΤΩΝ </w:t>
      </w:r>
    </w:p>
    <w:p w:rsidR="00F61737" w:rsidRDefault="00F61737" w:rsidP="000124B8">
      <w:pPr>
        <w:spacing w:after="120"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ΕΤΟΥΣ 202</w:t>
      </w:r>
      <w:r w:rsidR="0069738C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ΓΙΑ ΓΕΛ &amp; ΕΠΑΛ</w:t>
      </w:r>
    </w:p>
    <w:p w:rsidR="00F61737" w:rsidRDefault="00F61737" w:rsidP="000124B8">
      <w:pPr>
        <w:spacing w:after="120" w:line="240" w:lineRule="auto"/>
        <w:contextualSpacing/>
        <w:rPr>
          <w:b/>
          <w:bCs/>
          <w:sz w:val="20"/>
          <w:szCs w:val="20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20"/>
        <w:gridCol w:w="4646"/>
        <w:gridCol w:w="2794"/>
      </w:tblGrid>
      <w:tr w:rsidR="00F61737" w:rsidRPr="006D616B" w:rsidTr="00CB14C0">
        <w:trPr>
          <w:cantSplit/>
          <w:trHeight w:val="226"/>
          <w:jc w:val="center"/>
        </w:trPr>
        <w:tc>
          <w:tcPr>
            <w:tcW w:w="1440" w:type="dxa"/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D616B">
              <w:rPr>
                <w:rFonts w:cs="Arial"/>
                <w:b/>
                <w:bCs/>
                <w:sz w:val="20"/>
                <w:szCs w:val="20"/>
              </w:rPr>
              <w:t>ΗΜΕΡΑ</w:t>
            </w:r>
          </w:p>
        </w:tc>
        <w:tc>
          <w:tcPr>
            <w:tcW w:w="1320" w:type="dxa"/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D616B">
              <w:rPr>
                <w:rFonts w:cs="Arial"/>
                <w:b/>
                <w:bCs/>
                <w:sz w:val="20"/>
                <w:szCs w:val="20"/>
              </w:rPr>
              <w:t>ΗΜΕΡ/ΝΙΑ</w:t>
            </w:r>
          </w:p>
        </w:tc>
        <w:tc>
          <w:tcPr>
            <w:tcW w:w="4646" w:type="dxa"/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D616B">
              <w:rPr>
                <w:rFonts w:cs="Arial"/>
                <w:b/>
                <w:bCs/>
                <w:sz w:val="20"/>
                <w:szCs w:val="20"/>
              </w:rPr>
              <w:t>ΜΑΘΗΜΑ</w:t>
            </w:r>
          </w:p>
        </w:tc>
        <w:tc>
          <w:tcPr>
            <w:tcW w:w="2794" w:type="dxa"/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D616B">
              <w:rPr>
                <w:rFonts w:cs="Arial"/>
                <w:b/>
                <w:bCs/>
                <w:sz w:val="20"/>
                <w:szCs w:val="20"/>
              </w:rPr>
              <w:t>ΩΡΑ ΕΝΑΡΞΗΣ ΕΞΕΤΑΣΗΣ</w:t>
            </w:r>
          </w:p>
        </w:tc>
      </w:tr>
      <w:tr w:rsidR="00F61737" w:rsidRPr="006D616B" w:rsidTr="00CB14C0">
        <w:trPr>
          <w:cantSplit/>
          <w:trHeight w:val="303"/>
          <w:jc w:val="center"/>
        </w:trPr>
        <w:tc>
          <w:tcPr>
            <w:tcW w:w="1440" w:type="dxa"/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ΠΑΡΑΣΚΕΥΗ</w:t>
            </w:r>
          </w:p>
        </w:tc>
        <w:tc>
          <w:tcPr>
            <w:tcW w:w="1320" w:type="dxa"/>
            <w:vAlign w:val="center"/>
          </w:tcPr>
          <w:p w:rsidR="00F61737" w:rsidRPr="006D616B" w:rsidRDefault="00F61737" w:rsidP="0069738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 w:rsidR="00DA1AFD">
              <w:rPr>
                <w:rFonts w:cs="Arial"/>
                <w:sz w:val="20"/>
                <w:szCs w:val="20"/>
              </w:rPr>
              <w:t>3-9-202</w:t>
            </w:r>
            <w:r w:rsidR="006973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 xml:space="preserve">ΑΓΓΛΙΚΑ </w:t>
            </w:r>
          </w:p>
        </w:tc>
        <w:tc>
          <w:tcPr>
            <w:tcW w:w="2794" w:type="dxa"/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 xml:space="preserve">16:00 </w:t>
            </w:r>
            <w:proofErr w:type="spellStart"/>
            <w:r w:rsidRPr="006D616B">
              <w:rPr>
                <w:rFonts w:cs="Arial"/>
                <w:sz w:val="20"/>
                <w:szCs w:val="20"/>
              </w:rPr>
              <w:t>μ.μ</w:t>
            </w:r>
            <w:proofErr w:type="spellEnd"/>
          </w:p>
        </w:tc>
      </w:tr>
      <w:tr w:rsidR="00F61737" w:rsidRPr="006D616B" w:rsidTr="00CB14C0">
        <w:trPr>
          <w:cantSplit/>
          <w:trHeight w:val="405"/>
          <w:jc w:val="center"/>
        </w:trPr>
        <w:tc>
          <w:tcPr>
            <w:tcW w:w="1440" w:type="dxa"/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ΣΑΒΒΑΤΟ</w:t>
            </w:r>
          </w:p>
        </w:tc>
        <w:tc>
          <w:tcPr>
            <w:tcW w:w="1320" w:type="dxa"/>
            <w:vAlign w:val="center"/>
          </w:tcPr>
          <w:p w:rsidR="00F61737" w:rsidRPr="006D616B" w:rsidRDefault="00F61737" w:rsidP="0069738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 w:rsidR="00DA1AFD">
              <w:rPr>
                <w:rFonts w:cs="Arial"/>
                <w:sz w:val="20"/>
                <w:szCs w:val="20"/>
              </w:rPr>
              <w:t>4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 w:rsidR="006973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vAlign w:val="center"/>
          </w:tcPr>
          <w:p w:rsidR="00F61737" w:rsidRPr="006D616B" w:rsidRDefault="0069738C" w:rsidP="00CB14C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ΜΟΥΣΙΚΗ ΑΝΤΙΛΗΨΗ, ΘΕΩΡΙΑ ΚΑΙ ΑΡΜΟΝΙΑ</w:t>
            </w:r>
          </w:p>
        </w:tc>
        <w:tc>
          <w:tcPr>
            <w:tcW w:w="2794" w:type="dxa"/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16:00 μ.μ.</w:t>
            </w:r>
          </w:p>
        </w:tc>
      </w:tr>
      <w:tr w:rsidR="00F61737" w:rsidRPr="006D616B" w:rsidTr="00CB14C0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ΔΕΥΤΕΡΑ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F61737" w:rsidP="0069738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 w:rsidR="0069738C">
              <w:rPr>
                <w:rFonts w:cs="Arial"/>
                <w:sz w:val="20"/>
                <w:szCs w:val="20"/>
              </w:rPr>
              <w:t>6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 w:rsidR="006973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ΜΟΥΣΙΚΗ ΕΚΤΕΛΕΣΗ ΚΑΙ ΕΡΜΗΝΕΙΑ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16:00 μ.μ.</w:t>
            </w:r>
          </w:p>
        </w:tc>
      </w:tr>
      <w:tr w:rsidR="00F61737" w:rsidRPr="006D616B" w:rsidTr="00CB14C0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ΤΡΙΤΗ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DA1AFD" w:rsidP="006973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69738C">
              <w:rPr>
                <w:rFonts w:cs="Arial"/>
                <w:sz w:val="20"/>
                <w:szCs w:val="20"/>
              </w:rPr>
              <w:t>7</w:t>
            </w:r>
            <w:r w:rsidR="00F61737" w:rsidRPr="006D616B">
              <w:rPr>
                <w:rFonts w:cs="Arial"/>
                <w:sz w:val="20"/>
                <w:szCs w:val="20"/>
              </w:rPr>
              <w:t>-9-202</w:t>
            </w:r>
            <w:r w:rsidR="006973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ΓΕΡΜΑΝΙΚΑ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16.00 μ.μ.</w:t>
            </w:r>
          </w:p>
        </w:tc>
      </w:tr>
      <w:tr w:rsidR="00F61737" w:rsidRPr="006D616B" w:rsidTr="00CB14C0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ΤΕΤΑΡΤΗ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F61737" w:rsidP="0069738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 w:rsidR="00DA1AFD">
              <w:rPr>
                <w:rFonts w:cs="Arial"/>
                <w:sz w:val="20"/>
                <w:szCs w:val="20"/>
              </w:rPr>
              <w:t>8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 w:rsidR="006973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ΕΛΕΥΘΕΡΟ ΣΧΕΔΙΟ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6973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  <w:r w:rsidR="00F61737" w:rsidRPr="006D616B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>30</w:t>
            </w:r>
            <w:r w:rsidR="00F61737" w:rsidRPr="006D616B">
              <w:rPr>
                <w:rFonts w:cs="Arial"/>
                <w:sz w:val="20"/>
                <w:szCs w:val="20"/>
              </w:rPr>
              <w:t xml:space="preserve"> μ.μ.</w:t>
            </w:r>
          </w:p>
        </w:tc>
      </w:tr>
      <w:tr w:rsidR="00F61737" w:rsidRPr="006D616B" w:rsidTr="00CB14C0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ΠΕΜΠΤΗ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DA1AFD" w:rsidP="006973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19-9-202</w:t>
            </w:r>
            <w:r w:rsidR="006973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ΓΡΑΜΜΙΚΟ ΣΧΕΔΙΟ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F61737" w:rsidP="00CB14C0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13:30 μ.μ.</w:t>
            </w:r>
          </w:p>
        </w:tc>
      </w:tr>
      <w:tr w:rsidR="00F61737" w:rsidRPr="006D616B" w:rsidTr="00CB14C0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ΠΑΡΑΣΚΕΥΗ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DA1AFD" w:rsidP="006973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20-9-202</w:t>
            </w:r>
            <w:r w:rsidR="006973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ΓΑΛΛΙΚΑ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37" w:rsidRPr="006D616B" w:rsidRDefault="00F61737" w:rsidP="005F2ECF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 w:rsidR="005F2ECF">
              <w:rPr>
                <w:rFonts w:cs="Arial"/>
                <w:sz w:val="20"/>
                <w:szCs w:val="20"/>
              </w:rPr>
              <w:t>6</w:t>
            </w:r>
            <w:r w:rsidRPr="006D616B">
              <w:rPr>
                <w:rFonts w:cs="Arial"/>
                <w:sz w:val="20"/>
                <w:szCs w:val="20"/>
              </w:rPr>
              <w:t>:</w:t>
            </w:r>
            <w:r w:rsidR="005F2ECF">
              <w:rPr>
                <w:rFonts w:cs="Arial"/>
                <w:sz w:val="20"/>
                <w:szCs w:val="20"/>
              </w:rPr>
              <w:t>0</w:t>
            </w:r>
            <w:r w:rsidRPr="006D616B">
              <w:rPr>
                <w:rFonts w:cs="Arial"/>
                <w:sz w:val="20"/>
                <w:szCs w:val="20"/>
              </w:rPr>
              <w:t>0 μ.μ.</w:t>
            </w:r>
          </w:p>
        </w:tc>
      </w:tr>
      <w:tr w:rsidR="00F61737" w:rsidRPr="006D616B" w:rsidTr="00CB14C0">
        <w:trPr>
          <w:cantSplit/>
          <w:trHeight w:val="314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61737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ΣΑΒΒΑΤΟ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F61737" w:rsidRPr="006D616B" w:rsidRDefault="00F61737" w:rsidP="0069738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2</w:t>
            </w:r>
            <w:r w:rsidR="00DA1AFD">
              <w:rPr>
                <w:rFonts w:cs="Arial"/>
                <w:sz w:val="20"/>
                <w:szCs w:val="20"/>
              </w:rPr>
              <w:t>1-9-202</w:t>
            </w:r>
            <w:r w:rsidR="006973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</w:tcBorders>
            <w:vAlign w:val="center"/>
          </w:tcPr>
          <w:p w:rsidR="00F61737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ΙΣΠΑΝΙΚΑ</w:t>
            </w:r>
          </w:p>
          <w:p w:rsidR="0069738C" w:rsidRPr="006D616B" w:rsidRDefault="0069738C" w:rsidP="00CB14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ΙΤΑΛΙΚΑ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:rsidR="00F61737" w:rsidRDefault="00F61737" w:rsidP="0069738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 w:rsidR="0069738C">
              <w:rPr>
                <w:rFonts w:cs="Arial"/>
                <w:sz w:val="20"/>
                <w:szCs w:val="20"/>
              </w:rPr>
              <w:t>2</w:t>
            </w:r>
            <w:r w:rsidRPr="006D616B">
              <w:rPr>
                <w:rFonts w:cs="Arial"/>
                <w:sz w:val="20"/>
                <w:szCs w:val="20"/>
              </w:rPr>
              <w:t xml:space="preserve">:00 </w:t>
            </w:r>
            <w:proofErr w:type="spellStart"/>
            <w:r w:rsidRPr="006D616B">
              <w:rPr>
                <w:rFonts w:cs="Arial"/>
                <w:sz w:val="20"/>
                <w:szCs w:val="20"/>
              </w:rPr>
              <w:t>μ.μ</w:t>
            </w:r>
            <w:proofErr w:type="spellEnd"/>
          </w:p>
          <w:p w:rsidR="0069738C" w:rsidRPr="0069738C" w:rsidRDefault="0069738C" w:rsidP="006973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:00 </w:t>
            </w:r>
            <w:r>
              <w:rPr>
                <w:rFonts w:cs="Arial"/>
                <w:sz w:val="20"/>
                <w:szCs w:val="20"/>
              </w:rPr>
              <w:t>μ.μ.</w:t>
            </w:r>
          </w:p>
        </w:tc>
      </w:tr>
    </w:tbl>
    <w:p w:rsidR="00F61737" w:rsidRDefault="00F61737" w:rsidP="00F61737">
      <w:pPr>
        <w:spacing w:after="0" w:line="240" w:lineRule="auto"/>
        <w:ind w:left="-426"/>
        <w:contextualSpacing/>
        <w:jc w:val="both"/>
        <w:rPr>
          <w:rFonts w:cs="Arial"/>
        </w:rPr>
      </w:pPr>
    </w:p>
    <w:p w:rsidR="00F61737" w:rsidRDefault="00F61737" w:rsidP="00113280">
      <w:pPr>
        <w:spacing w:after="0" w:line="240" w:lineRule="auto"/>
        <w:contextualSpacing/>
        <w:jc w:val="both"/>
        <w:rPr>
          <w:rFonts w:cs="Arial"/>
        </w:rPr>
      </w:pPr>
      <w:r w:rsidRPr="00242728">
        <w:rPr>
          <w:rFonts w:cs="Arial"/>
        </w:rPr>
        <w:t xml:space="preserve">Η προσέλευση των υποψηφίων στις αίθουσες εξέτασης γίνεται 30 λεπτά τουλάχιστον πριν από την έναρξη των εξετάσεων. </w:t>
      </w:r>
    </w:p>
    <w:p w:rsidR="00F61737" w:rsidRPr="005130E9" w:rsidRDefault="00F61737" w:rsidP="00113280">
      <w:pPr>
        <w:spacing w:after="0" w:line="240" w:lineRule="auto"/>
        <w:contextualSpacing/>
        <w:jc w:val="both"/>
        <w:rPr>
          <w:rFonts w:cs="Arial"/>
        </w:rPr>
      </w:pPr>
      <w:r w:rsidRPr="005130E9">
        <w:rPr>
          <w:rFonts w:cs="Arial"/>
        </w:rPr>
        <w:t>Η διάρκεια εξέτασης για τα μαθήματα:</w:t>
      </w:r>
    </w:p>
    <w:p w:rsidR="00F61737" w:rsidRPr="005130E9" w:rsidRDefault="00F61737" w:rsidP="00113280">
      <w:pPr>
        <w:spacing w:after="0" w:line="240" w:lineRule="auto"/>
        <w:contextualSpacing/>
        <w:jc w:val="both"/>
        <w:rPr>
          <w:rFonts w:cs="Arial"/>
        </w:rPr>
      </w:pPr>
      <w:r w:rsidRPr="005130E9">
        <w:rPr>
          <w:rFonts w:cs="Arial"/>
        </w:rPr>
        <w:t xml:space="preserve">- των ξένων γλωσσών είναι τρεις (3) ώρες, </w:t>
      </w:r>
    </w:p>
    <w:p w:rsidR="00F61737" w:rsidRPr="005130E9" w:rsidRDefault="00F61737" w:rsidP="00113280">
      <w:pPr>
        <w:spacing w:after="0" w:line="240" w:lineRule="auto"/>
        <w:contextualSpacing/>
        <w:jc w:val="both"/>
        <w:rPr>
          <w:rFonts w:cs="Arial"/>
        </w:rPr>
      </w:pPr>
      <w:r w:rsidRPr="005130E9">
        <w:rPr>
          <w:rFonts w:cs="Arial"/>
        </w:rPr>
        <w:t>- των  Σχεδίων (Ελεύθερο και Γραμμικό) είναι έξι (6) ώρες,</w:t>
      </w:r>
    </w:p>
    <w:p w:rsidR="00F61737" w:rsidRDefault="00F61737" w:rsidP="00113280">
      <w:pPr>
        <w:spacing w:after="0" w:line="240" w:lineRule="auto"/>
        <w:contextualSpacing/>
        <w:jc w:val="both"/>
        <w:rPr>
          <w:rFonts w:cs="Arial"/>
        </w:rPr>
      </w:pPr>
      <w:r w:rsidRPr="005130E9">
        <w:rPr>
          <w:rFonts w:cs="Arial"/>
        </w:rPr>
        <w:t xml:space="preserve">- </w:t>
      </w:r>
      <w:r w:rsidR="0069738C">
        <w:rPr>
          <w:rFonts w:cs="Arial"/>
        </w:rPr>
        <w:t>για το μουσικό</w:t>
      </w:r>
      <w:r w:rsidRPr="005130E9">
        <w:rPr>
          <w:rFonts w:cs="Arial"/>
        </w:rPr>
        <w:t xml:space="preserve"> </w:t>
      </w:r>
      <w:r w:rsidR="0069738C">
        <w:rPr>
          <w:rFonts w:cs="Arial"/>
        </w:rPr>
        <w:t>μάθημα</w:t>
      </w:r>
      <w:r w:rsidRPr="005130E9">
        <w:rPr>
          <w:rFonts w:cs="Arial"/>
        </w:rPr>
        <w:t xml:space="preserve"> «</w:t>
      </w:r>
      <w:r w:rsidR="0069738C">
        <w:rPr>
          <w:rFonts w:cs="Arial"/>
        </w:rPr>
        <w:t>Μουσική Αντίληψη, Θεωρία και Αρμονία</w:t>
      </w:r>
      <w:r w:rsidRPr="005130E9">
        <w:rPr>
          <w:rFonts w:cs="Arial"/>
        </w:rPr>
        <w:t xml:space="preserve">» </w:t>
      </w:r>
      <w:r w:rsidR="0069738C">
        <w:rPr>
          <w:rFonts w:cs="Arial"/>
        </w:rPr>
        <w:t>η εξέταση συνολικά έχει διάρκεια τρεις (3) ώρες και τριάντα</w:t>
      </w:r>
      <w:r w:rsidRPr="005130E9">
        <w:rPr>
          <w:rFonts w:cs="Arial"/>
        </w:rPr>
        <w:t xml:space="preserve"> (</w:t>
      </w:r>
      <w:r w:rsidR="0069738C">
        <w:rPr>
          <w:rFonts w:cs="Arial"/>
        </w:rPr>
        <w:t>30΄</w:t>
      </w:r>
      <w:r w:rsidRPr="005130E9">
        <w:rPr>
          <w:rFonts w:cs="Arial"/>
        </w:rPr>
        <w:t>) λεπτά.</w:t>
      </w:r>
    </w:p>
    <w:p w:rsidR="00F61737" w:rsidRDefault="00F61737" w:rsidP="00113280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- για το μουσικό μάθημα «Μουσική Εκτέλεση και Ερμηνεία»</w:t>
      </w:r>
      <w:r w:rsidR="00113280" w:rsidRPr="00113280">
        <w:rPr>
          <w:rFonts w:cs="Arial"/>
        </w:rPr>
        <w:t>,</w:t>
      </w:r>
      <w:r>
        <w:rPr>
          <w:rFonts w:cs="Arial"/>
        </w:rPr>
        <w:t xml:space="preserve"> η</w:t>
      </w:r>
      <w:r w:rsidRPr="000029D4">
        <w:rPr>
          <w:rFonts w:cs="Arial"/>
        </w:rPr>
        <w:t xml:space="preserve"> εξέταση της φωνητικής ή οργανικής μουσικής διαρκεί  </w:t>
      </w:r>
      <w:r w:rsidR="00D60E7E">
        <w:rPr>
          <w:rFonts w:cs="Arial"/>
        </w:rPr>
        <w:t>4</w:t>
      </w:r>
      <w:r w:rsidRPr="000029D4">
        <w:rPr>
          <w:rFonts w:cs="Arial"/>
        </w:rPr>
        <w:t>΄ με 6΄ λεπτά</w:t>
      </w:r>
      <w:r>
        <w:rPr>
          <w:rFonts w:cs="Arial"/>
        </w:rPr>
        <w:t xml:space="preserve"> για κάθε υποψήφιο</w:t>
      </w:r>
      <w:r w:rsidRPr="000029D4">
        <w:rPr>
          <w:rFonts w:cs="Arial"/>
        </w:rPr>
        <w:t xml:space="preserve">. </w:t>
      </w:r>
    </w:p>
    <w:p w:rsidR="004C047D" w:rsidRDefault="004C047D" w:rsidP="005B189F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</w:p>
    <w:p w:rsidR="004C047D" w:rsidRDefault="004C047D" w:rsidP="005B189F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</w:p>
    <w:p w:rsidR="005B189F" w:rsidRDefault="005B189F" w:rsidP="00D8286A">
      <w:pPr>
        <w:spacing w:after="120"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Β2. ΕΞΕΤΑΣΤΙΚΑ ΚΕΝΤΡΑ ΕΙΔΙΚΩΝ ΜΑΘΗΜΑΤΩΝ</w:t>
      </w:r>
      <w:r w:rsidR="003E3D9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ΥΠΟΨΗΦΙΩΝ ΤΩΝ ΕΠΑΝΑΛΗΠΤΙΚΩΝ ΠΑΝΕΛΛΑΔΙΚΩΝ ΕΞΕΤΑΣΕΩΝ</w:t>
      </w:r>
    </w:p>
    <w:p w:rsidR="005B189F" w:rsidRDefault="005B189F" w:rsidP="00D8286A">
      <w:pPr>
        <w:spacing w:after="120"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ΓΕΛ &amp; ΕΠΑΛ ΕΤΟΥΣ 202</w:t>
      </w:r>
      <w:r w:rsidR="008C1E05">
        <w:rPr>
          <w:b/>
          <w:bCs/>
          <w:sz w:val="20"/>
          <w:szCs w:val="20"/>
        </w:rPr>
        <w:t>4</w:t>
      </w:r>
    </w:p>
    <w:p w:rsidR="00C151C6" w:rsidRDefault="00C151C6" w:rsidP="00D8286A">
      <w:pPr>
        <w:spacing w:after="120" w:line="240" w:lineRule="auto"/>
        <w:contextualSpacing/>
        <w:rPr>
          <w:b/>
          <w:bCs/>
          <w:sz w:val="20"/>
          <w:szCs w:val="20"/>
        </w:rPr>
      </w:pPr>
    </w:p>
    <w:p w:rsidR="008C1E05" w:rsidRPr="00387720" w:rsidRDefault="004C4BC5" w:rsidP="004425FF">
      <w:pPr>
        <w:spacing w:after="0" w:line="240" w:lineRule="auto"/>
        <w:ind w:firstLine="720"/>
        <w:jc w:val="both"/>
        <w:rPr>
          <w:rFonts w:eastAsia="Times New Roman" w:cs="Arial"/>
          <w:lang w:eastAsia="el-GR"/>
        </w:rPr>
      </w:pPr>
      <w:r w:rsidRPr="004C4BC5">
        <w:rPr>
          <w:rFonts w:asciiTheme="minorHAnsi" w:eastAsia="Times New Roman" w:hAnsiTheme="minorHAnsi" w:cstheme="minorHAnsi"/>
          <w:lang w:eastAsia="el-GR"/>
        </w:rPr>
        <w:t xml:space="preserve">1) </w:t>
      </w:r>
      <w:r w:rsidRPr="004C4BC5">
        <w:rPr>
          <w:rFonts w:eastAsia="Times New Roman" w:cs="Arial"/>
          <w:lang w:eastAsia="el-GR"/>
        </w:rPr>
        <w:t xml:space="preserve">Εξεταστικά Κέντρα </w:t>
      </w:r>
      <w:r w:rsidRPr="004C4BC5">
        <w:rPr>
          <w:rFonts w:asciiTheme="minorHAnsi" w:eastAsia="Times New Roman" w:hAnsiTheme="minorHAnsi" w:cstheme="minorHAnsi"/>
          <w:lang w:eastAsia="el-GR"/>
        </w:rPr>
        <w:t>Ειδικών Μαθημάτων</w:t>
      </w:r>
      <w:r w:rsidRPr="004C4BC5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4C4BC5">
        <w:rPr>
          <w:rFonts w:eastAsia="Times New Roman" w:cs="Arial"/>
          <w:lang w:eastAsia="el-GR"/>
        </w:rPr>
        <w:t xml:space="preserve">ορίζονται σε Αττική και Θεσσαλονίκη. Ειδικότερα, στην Αττική, ως Εξεταστικό Κέντρο </w:t>
      </w:r>
      <w:r w:rsidRPr="004C4BC5">
        <w:rPr>
          <w:rFonts w:asciiTheme="minorHAnsi" w:eastAsia="Times New Roman" w:hAnsiTheme="minorHAnsi" w:cstheme="minorHAnsi"/>
          <w:lang w:eastAsia="el-GR"/>
        </w:rPr>
        <w:t>Ειδικών Μαθημάτων,</w:t>
      </w:r>
      <w:r w:rsidRPr="004C4BC5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4C4BC5">
        <w:rPr>
          <w:rFonts w:eastAsia="Times New Roman" w:cs="Arial"/>
          <w:lang w:eastAsia="el-GR"/>
        </w:rPr>
        <w:t>ορίζεται το 9</w:t>
      </w:r>
      <w:r w:rsidRPr="004C4BC5">
        <w:rPr>
          <w:rFonts w:eastAsia="Times New Roman" w:cs="Arial"/>
          <w:vertAlign w:val="superscript"/>
          <w:lang w:eastAsia="el-GR"/>
        </w:rPr>
        <w:t>ο</w:t>
      </w:r>
      <w:r w:rsidRPr="004C4BC5">
        <w:rPr>
          <w:rFonts w:eastAsia="Times New Roman" w:cs="Arial"/>
          <w:lang w:eastAsia="el-GR"/>
        </w:rPr>
        <w:t xml:space="preserve"> ΓΕΛ Αθηνών  της Διεύθυνσης Δ.Ε. Α΄ Αθήνας (Τρώων 2, Τ.Κ. 11851, Θησείο, </w:t>
      </w:r>
      <w:proofErr w:type="spellStart"/>
      <w:r w:rsidRPr="004C4BC5">
        <w:rPr>
          <w:rFonts w:eastAsia="Times New Roman" w:cs="Arial"/>
          <w:lang w:eastAsia="el-GR"/>
        </w:rPr>
        <w:t>τηλ</w:t>
      </w:r>
      <w:proofErr w:type="spellEnd"/>
      <w:r w:rsidRPr="004C4BC5">
        <w:rPr>
          <w:rFonts w:eastAsia="Times New Roman" w:cs="Arial"/>
          <w:lang w:eastAsia="el-GR"/>
        </w:rPr>
        <w:t xml:space="preserve">. 210-3464680)  και στη Θεσσαλονίκη, ως Εξεταστικό Κέντρο </w:t>
      </w:r>
      <w:r w:rsidRPr="004C4BC5">
        <w:rPr>
          <w:rFonts w:asciiTheme="minorHAnsi" w:eastAsia="Times New Roman" w:hAnsiTheme="minorHAnsi" w:cstheme="minorHAnsi"/>
          <w:lang w:eastAsia="el-GR"/>
        </w:rPr>
        <w:t>Ειδικών Μαθημάτων,</w:t>
      </w:r>
      <w:r w:rsidRPr="004C4BC5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4C4BC5">
        <w:rPr>
          <w:rFonts w:eastAsia="Times New Roman" w:cs="Arial"/>
          <w:lang w:eastAsia="el-GR"/>
        </w:rPr>
        <w:t xml:space="preserve">ορίζεται το </w:t>
      </w:r>
      <w:r w:rsidR="008C1E05">
        <w:rPr>
          <w:rFonts w:eastAsia="Times New Roman" w:cs="Arial"/>
          <w:lang w:eastAsia="el-GR"/>
        </w:rPr>
        <w:t>2</w:t>
      </w:r>
      <w:r w:rsidR="008C1E05" w:rsidRPr="00387720">
        <w:rPr>
          <w:rFonts w:eastAsia="Times New Roman" w:cs="Arial"/>
          <w:vertAlign w:val="superscript"/>
          <w:lang w:eastAsia="el-GR"/>
        </w:rPr>
        <w:t>ο</w:t>
      </w:r>
      <w:r w:rsidR="008C1E05" w:rsidRPr="00387720">
        <w:rPr>
          <w:rFonts w:eastAsia="Times New Roman" w:cs="Arial"/>
          <w:lang w:eastAsia="el-GR"/>
        </w:rPr>
        <w:t xml:space="preserve"> ΓΕΛ </w:t>
      </w:r>
      <w:r w:rsidR="008C1E05">
        <w:rPr>
          <w:rFonts w:eastAsia="Times New Roman" w:cs="Arial"/>
          <w:lang w:eastAsia="el-GR"/>
        </w:rPr>
        <w:t>Νεάπολ</w:t>
      </w:r>
      <w:r w:rsidR="008C1E05" w:rsidRPr="00387720">
        <w:rPr>
          <w:rFonts w:eastAsia="Times New Roman" w:cs="Arial"/>
          <w:lang w:eastAsia="el-GR"/>
        </w:rPr>
        <w:t xml:space="preserve">ης της Διεύθυνσης Δ.Ε. </w:t>
      </w:r>
      <w:proofErr w:type="spellStart"/>
      <w:r w:rsidR="008C1E05">
        <w:rPr>
          <w:rFonts w:eastAsia="Times New Roman" w:cs="Arial"/>
          <w:lang w:eastAsia="el-GR"/>
        </w:rPr>
        <w:t>Δυ</w:t>
      </w:r>
      <w:r w:rsidR="008C1E05" w:rsidRPr="00387720">
        <w:rPr>
          <w:rFonts w:eastAsia="Times New Roman" w:cs="Arial"/>
          <w:lang w:eastAsia="el-GR"/>
        </w:rPr>
        <w:t>τ</w:t>
      </w:r>
      <w:proofErr w:type="spellEnd"/>
      <w:r w:rsidR="008C1E05" w:rsidRPr="00387720">
        <w:rPr>
          <w:rFonts w:eastAsia="Times New Roman" w:cs="Arial"/>
          <w:lang w:eastAsia="el-GR"/>
        </w:rPr>
        <w:t>. Θεσσαλονίκης (</w:t>
      </w:r>
      <w:r w:rsidR="008C1E05">
        <w:rPr>
          <w:rFonts w:eastAsia="Times New Roman" w:cs="Arial"/>
          <w:lang w:eastAsia="el-GR"/>
        </w:rPr>
        <w:t xml:space="preserve">Περιοχή </w:t>
      </w:r>
      <w:proofErr w:type="spellStart"/>
      <w:r w:rsidR="008C1E05">
        <w:rPr>
          <w:rFonts w:eastAsia="Times New Roman" w:cs="Arial"/>
          <w:lang w:eastAsia="el-GR"/>
        </w:rPr>
        <w:t>Στρ</w:t>
      </w:r>
      <w:proofErr w:type="spellEnd"/>
      <w:r w:rsidR="008C1E05">
        <w:rPr>
          <w:rFonts w:eastAsia="Times New Roman" w:cs="Arial"/>
          <w:lang w:eastAsia="el-GR"/>
        </w:rPr>
        <w:t xml:space="preserve">. </w:t>
      </w:r>
      <w:proofErr w:type="spellStart"/>
      <w:r w:rsidR="008C1E05">
        <w:rPr>
          <w:rFonts w:eastAsia="Times New Roman" w:cs="Arial"/>
          <w:lang w:eastAsia="el-GR"/>
        </w:rPr>
        <w:t>Στρεμπενιώτη</w:t>
      </w:r>
      <w:proofErr w:type="spellEnd"/>
      <w:r w:rsidR="008C1E05" w:rsidRPr="00387720">
        <w:rPr>
          <w:rFonts w:eastAsia="Times New Roman" w:cs="Arial"/>
          <w:lang w:eastAsia="el-GR"/>
        </w:rPr>
        <w:t>, Τ.Κ. 5</w:t>
      </w:r>
      <w:r w:rsidR="008C1E05">
        <w:rPr>
          <w:rFonts w:eastAsia="Times New Roman" w:cs="Arial"/>
          <w:lang w:eastAsia="el-GR"/>
        </w:rPr>
        <w:t>6728</w:t>
      </w:r>
      <w:r w:rsidR="008C1E05" w:rsidRPr="00387720">
        <w:rPr>
          <w:rFonts w:eastAsia="Times New Roman" w:cs="Arial"/>
          <w:lang w:eastAsia="el-GR"/>
        </w:rPr>
        <w:t xml:space="preserve">, </w:t>
      </w:r>
      <w:r w:rsidR="008C1E05">
        <w:rPr>
          <w:rFonts w:eastAsia="Times New Roman" w:cs="Arial"/>
          <w:lang w:eastAsia="el-GR"/>
        </w:rPr>
        <w:t xml:space="preserve">Νεάπολη </w:t>
      </w:r>
      <w:r w:rsidR="008C1E05" w:rsidRPr="00387720">
        <w:rPr>
          <w:rFonts w:eastAsia="Times New Roman" w:cs="Arial"/>
          <w:lang w:eastAsia="el-GR"/>
        </w:rPr>
        <w:t>Θεσσαλονίκη</w:t>
      </w:r>
      <w:r w:rsidR="008C1E05">
        <w:rPr>
          <w:rFonts w:eastAsia="Times New Roman" w:cs="Arial"/>
          <w:lang w:eastAsia="el-GR"/>
        </w:rPr>
        <w:t>ς</w:t>
      </w:r>
      <w:r w:rsidR="008C1E05" w:rsidRPr="00387720">
        <w:rPr>
          <w:rFonts w:eastAsia="Times New Roman" w:cs="Arial"/>
          <w:lang w:eastAsia="el-GR"/>
        </w:rPr>
        <w:t xml:space="preserve">, </w:t>
      </w:r>
      <w:proofErr w:type="spellStart"/>
      <w:r w:rsidR="008C1E05" w:rsidRPr="00387720">
        <w:rPr>
          <w:rFonts w:eastAsia="Times New Roman" w:cs="Arial"/>
          <w:lang w:eastAsia="el-GR"/>
        </w:rPr>
        <w:t>τηλ</w:t>
      </w:r>
      <w:proofErr w:type="spellEnd"/>
      <w:r w:rsidR="008C1E05" w:rsidRPr="00387720">
        <w:rPr>
          <w:rFonts w:eastAsia="Times New Roman" w:cs="Arial"/>
          <w:lang w:eastAsia="el-GR"/>
        </w:rPr>
        <w:t>. 2310-</w:t>
      </w:r>
      <w:r w:rsidR="008C1E05">
        <w:rPr>
          <w:rFonts w:eastAsia="Times New Roman" w:cs="Arial"/>
          <w:lang w:eastAsia="el-GR"/>
        </w:rPr>
        <w:t>607521)</w:t>
      </w:r>
      <w:r w:rsidR="008C1E05" w:rsidRPr="00387720">
        <w:rPr>
          <w:rFonts w:eastAsia="Times New Roman" w:cs="Arial"/>
          <w:lang w:eastAsia="el-GR"/>
        </w:rPr>
        <w:t>.</w:t>
      </w:r>
    </w:p>
    <w:p w:rsidR="004C4BC5" w:rsidRPr="004C4BC5" w:rsidRDefault="004C4BC5" w:rsidP="004425FF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eastAsia="el-GR"/>
        </w:rPr>
      </w:pPr>
      <w:r w:rsidRPr="004C4BC5">
        <w:rPr>
          <w:rFonts w:asciiTheme="minorHAnsi" w:eastAsia="Times New Roman" w:hAnsiTheme="minorHAnsi" w:cstheme="minorHAnsi"/>
          <w:lang w:eastAsia="el-GR"/>
        </w:rPr>
        <w:t>2) Η κατανομή των υποψηφίων στα δύο εξεταστικά κέντρα Ειδικών Μαθημάτων</w:t>
      </w:r>
      <w:r w:rsidRPr="004C4BC5">
        <w:rPr>
          <w:rFonts w:asciiTheme="minorHAnsi" w:eastAsia="Times New Roman" w:hAnsiTheme="minorHAnsi" w:cstheme="minorHAnsi"/>
          <w:b/>
          <w:lang w:eastAsia="el-GR"/>
        </w:rPr>
        <w:t xml:space="preserve"> </w:t>
      </w:r>
      <w:r w:rsidRPr="004C4BC5">
        <w:rPr>
          <w:rFonts w:asciiTheme="minorHAnsi" w:eastAsia="Times New Roman" w:hAnsiTheme="minorHAnsi" w:cstheme="minorHAnsi"/>
          <w:lang w:eastAsia="el-GR"/>
        </w:rPr>
        <w:t>έχει ως ακολούθως:</w:t>
      </w:r>
    </w:p>
    <w:p w:rsidR="008C1E05" w:rsidRDefault="004C4BC5" w:rsidP="004425FF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eastAsia="el-GR"/>
        </w:rPr>
      </w:pPr>
      <w:r w:rsidRPr="004C4BC5">
        <w:rPr>
          <w:rFonts w:asciiTheme="minorHAnsi" w:eastAsia="Times New Roman" w:hAnsiTheme="minorHAnsi" w:cstheme="minorHAnsi"/>
          <w:lang w:eastAsia="el-GR"/>
        </w:rPr>
        <w:t xml:space="preserve">     </w:t>
      </w:r>
      <w:proofErr w:type="spellStart"/>
      <w:r w:rsidRPr="004C4BC5">
        <w:rPr>
          <w:rFonts w:asciiTheme="minorHAnsi" w:eastAsia="Times New Roman" w:hAnsiTheme="minorHAnsi" w:cstheme="minorHAnsi"/>
          <w:lang w:val="en-US" w:eastAsia="el-GR"/>
        </w:rPr>
        <w:t>i</w:t>
      </w:r>
      <w:proofErr w:type="spellEnd"/>
      <w:r w:rsidRPr="004C4BC5">
        <w:rPr>
          <w:rFonts w:asciiTheme="minorHAnsi" w:eastAsia="Times New Roman" w:hAnsiTheme="minorHAnsi" w:cstheme="minorHAnsi"/>
          <w:lang w:eastAsia="el-GR"/>
        </w:rPr>
        <w:t>) οι υποψήφιοι που κατέθεσαν Αίτηση-Δήλωση συμμετοχής στις Επαναληπτικές Πανελλαδικές Εξετάσεις ΓΕΛ και ΕΠΑΛ σε ΕΕΔΔΕ των Περιφερειακών Δ/</w:t>
      </w:r>
      <w:proofErr w:type="spellStart"/>
      <w:r w:rsidRPr="004C4BC5">
        <w:rPr>
          <w:rFonts w:asciiTheme="minorHAnsi" w:eastAsia="Times New Roman" w:hAnsiTheme="minorHAnsi" w:cstheme="minorHAnsi"/>
          <w:lang w:eastAsia="el-GR"/>
        </w:rPr>
        <w:t>νσεων</w:t>
      </w:r>
      <w:proofErr w:type="spellEnd"/>
      <w:r w:rsidRPr="004C4BC5">
        <w:rPr>
          <w:rFonts w:asciiTheme="minorHAnsi" w:eastAsia="Times New Roman" w:hAnsiTheme="minorHAnsi" w:cstheme="minorHAnsi"/>
          <w:lang w:eastAsia="el-GR"/>
        </w:rPr>
        <w:t xml:space="preserve"> Εκπαίδευσης Κρήτης, Νοτίου Αιγαίου, Βορείου Αιγαίου, Πελοποννήσου, Δυτικής Ελλάδας, Στερεάς Ελλάδας, Ιονίου και Αττικής θα εξεταστούν στο Ε.Κ. Ειδικών Μαθημάτων της Αττικής, για όλα τα ειδικά μαθήματα εκτός</w:t>
      </w:r>
      <w:r w:rsidR="008C1E05">
        <w:rPr>
          <w:rFonts w:asciiTheme="minorHAnsi" w:eastAsia="Times New Roman" w:hAnsiTheme="minorHAnsi" w:cstheme="minorHAnsi"/>
          <w:lang w:eastAsia="el-GR"/>
        </w:rPr>
        <w:t xml:space="preserve"> των μουσικών μαθημάτων.</w:t>
      </w:r>
    </w:p>
    <w:p w:rsidR="004C4BC5" w:rsidRPr="004C4BC5" w:rsidRDefault="004C4BC5" w:rsidP="004425FF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eastAsia="el-GR"/>
        </w:rPr>
      </w:pPr>
      <w:r w:rsidRPr="004C4BC5">
        <w:rPr>
          <w:rFonts w:asciiTheme="minorHAnsi" w:eastAsia="Times New Roman" w:hAnsiTheme="minorHAnsi" w:cstheme="minorHAnsi"/>
          <w:lang w:eastAsia="el-GR"/>
        </w:rPr>
        <w:t xml:space="preserve">    </w:t>
      </w:r>
      <w:r w:rsidRPr="004C4BC5">
        <w:rPr>
          <w:rFonts w:asciiTheme="minorHAnsi" w:eastAsia="Times New Roman" w:hAnsiTheme="minorHAnsi" w:cstheme="minorHAnsi"/>
          <w:lang w:val="en-US" w:eastAsia="el-GR"/>
        </w:rPr>
        <w:t>ii</w:t>
      </w:r>
      <w:r w:rsidRPr="004C4BC5">
        <w:rPr>
          <w:rFonts w:asciiTheme="minorHAnsi" w:eastAsia="Times New Roman" w:hAnsiTheme="minorHAnsi" w:cstheme="minorHAnsi"/>
          <w:lang w:eastAsia="el-GR"/>
        </w:rPr>
        <w:t xml:space="preserve">) </w:t>
      </w:r>
      <w:proofErr w:type="gramStart"/>
      <w:r w:rsidRPr="004C4BC5">
        <w:rPr>
          <w:rFonts w:asciiTheme="minorHAnsi" w:eastAsia="Times New Roman" w:hAnsiTheme="minorHAnsi" w:cstheme="minorHAnsi"/>
          <w:lang w:eastAsia="el-GR"/>
        </w:rPr>
        <w:t>οι</w:t>
      </w:r>
      <w:proofErr w:type="gramEnd"/>
      <w:r w:rsidRPr="004C4BC5">
        <w:rPr>
          <w:rFonts w:asciiTheme="minorHAnsi" w:eastAsia="Times New Roman" w:hAnsiTheme="minorHAnsi" w:cstheme="minorHAnsi"/>
          <w:lang w:eastAsia="el-GR"/>
        </w:rPr>
        <w:t xml:space="preserve"> υποψήφιοι που κατέθεσαν Αίτηση-Δήλωση συμμετοχής στις Επαναληπτικές Πανελλαδικές Εξετάσεις ΓΕΛ και ΕΠΑΛ σε ΕΕΔΔΕ των Περιφερειακών Δ/</w:t>
      </w:r>
      <w:proofErr w:type="spellStart"/>
      <w:r w:rsidRPr="004C4BC5">
        <w:rPr>
          <w:rFonts w:asciiTheme="minorHAnsi" w:eastAsia="Times New Roman" w:hAnsiTheme="minorHAnsi" w:cstheme="minorHAnsi"/>
          <w:lang w:eastAsia="el-GR"/>
        </w:rPr>
        <w:t>νσεων</w:t>
      </w:r>
      <w:proofErr w:type="spellEnd"/>
      <w:r w:rsidRPr="004C4BC5">
        <w:rPr>
          <w:rFonts w:asciiTheme="minorHAnsi" w:eastAsia="Times New Roman" w:hAnsiTheme="minorHAnsi" w:cstheme="minorHAnsi"/>
          <w:lang w:eastAsia="el-GR"/>
        </w:rPr>
        <w:t xml:space="preserve"> Εκπαίδευσης Ηπείρου, Θεσσαλίας, Δυτικής Μακεδονίας, Κεντρικής Μακεδονίας και Ανατολικής Μακεδονίας-Θράκης θα εξεταστούν στο Ε.Κ. Ειδικών Μαθημάτων της Θεσσαλονίκης, για όλα τα ειδικά μαθήματα εκτός των</w:t>
      </w:r>
      <w:r w:rsidR="008C1E05">
        <w:rPr>
          <w:rFonts w:asciiTheme="minorHAnsi" w:eastAsia="Times New Roman" w:hAnsiTheme="minorHAnsi" w:cstheme="minorHAnsi"/>
          <w:lang w:eastAsia="el-GR"/>
        </w:rPr>
        <w:t xml:space="preserve"> μουσικών</w:t>
      </w:r>
      <w:r w:rsidRPr="004C4BC5">
        <w:rPr>
          <w:rFonts w:asciiTheme="minorHAnsi" w:eastAsia="Times New Roman" w:hAnsiTheme="minorHAnsi" w:cstheme="minorHAnsi"/>
          <w:lang w:eastAsia="el-GR"/>
        </w:rPr>
        <w:t xml:space="preserve"> μαθημάτων</w:t>
      </w:r>
      <w:r w:rsidR="008C1E05">
        <w:rPr>
          <w:rFonts w:asciiTheme="minorHAnsi" w:eastAsia="Times New Roman" w:hAnsiTheme="minorHAnsi" w:cstheme="minorHAnsi"/>
          <w:lang w:eastAsia="el-GR"/>
        </w:rPr>
        <w:t>.</w:t>
      </w:r>
      <w:r w:rsidRPr="004C4BC5">
        <w:rPr>
          <w:rFonts w:asciiTheme="minorHAnsi" w:eastAsia="Times New Roman" w:hAnsiTheme="minorHAnsi" w:cstheme="minorHAnsi"/>
          <w:lang w:eastAsia="el-GR"/>
        </w:rPr>
        <w:t xml:space="preserve"> </w:t>
      </w:r>
    </w:p>
    <w:p w:rsidR="001F787B" w:rsidRPr="001F787B" w:rsidRDefault="004C4BC5" w:rsidP="004425FF">
      <w:pPr>
        <w:tabs>
          <w:tab w:val="left" w:pos="0"/>
          <w:tab w:val="left" w:pos="6804"/>
        </w:tabs>
        <w:spacing w:line="240" w:lineRule="auto"/>
        <w:ind w:firstLine="851"/>
        <w:jc w:val="both"/>
        <w:rPr>
          <w:rFonts w:eastAsia="Times New Roman" w:cs="Arial"/>
          <w:lang w:eastAsia="el-GR"/>
        </w:rPr>
      </w:pPr>
      <w:r w:rsidRPr="004C4BC5">
        <w:rPr>
          <w:rFonts w:asciiTheme="minorHAnsi" w:eastAsia="Times New Roman" w:hAnsiTheme="minorHAnsi" w:cstheme="minorHAnsi"/>
          <w:lang w:eastAsia="el-GR"/>
        </w:rPr>
        <w:t>3</w:t>
      </w:r>
      <w:r w:rsidRPr="00646AD6">
        <w:rPr>
          <w:rFonts w:asciiTheme="minorHAnsi" w:eastAsia="Times New Roman" w:hAnsiTheme="minorHAnsi" w:cstheme="minorHAnsi"/>
          <w:b/>
          <w:lang w:eastAsia="el-GR"/>
        </w:rPr>
        <w:t>) Όλοι οι υποψήφιοι με αναπηρία και ειδικές εκπαιδευτικές ανάγκες</w:t>
      </w:r>
      <w:r w:rsidRPr="004C4BC5">
        <w:rPr>
          <w:rFonts w:asciiTheme="minorHAnsi" w:eastAsia="Times New Roman" w:hAnsiTheme="minorHAnsi" w:cstheme="minorHAnsi"/>
          <w:lang w:eastAsia="el-GR"/>
        </w:rPr>
        <w:t xml:space="preserve"> των Επαναληπτικών Πανελλαδικών Εξετάσεων ΓΕΛ και ΕΠΑΛ έτους 202</w:t>
      </w:r>
      <w:r w:rsidR="008C1E05">
        <w:rPr>
          <w:rFonts w:asciiTheme="minorHAnsi" w:eastAsia="Times New Roman" w:hAnsiTheme="minorHAnsi" w:cstheme="minorHAnsi"/>
          <w:lang w:eastAsia="el-GR"/>
        </w:rPr>
        <w:t>4</w:t>
      </w:r>
      <w:r w:rsidRPr="004C4BC5">
        <w:rPr>
          <w:rFonts w:asciiTheme="minorHAnsi" w:eastAsia="Times New Roman" w:hAnsiTheme="minorHAnsi" w:cstheme="minorHAnsi"/>
          <w:lang w:eastAsia="el-GR"/>
        </w:rPr>
        <w:t>, για τα Ειδικά μαθήματα</w:t>
      </w:r>
      <w:r w:rsidR="008C1E05">
        <w:rPr>
          <w:rFonts w:asciiTheme="minorHAnsi" w:eastAsia="Times New Roman" w:hAnsiTheme="minorHAnsi" w:cstheme="minorHAnsi"/>
          <w:lang w:eastAsia="el-GR"/>
        </w:rPr>
        <w:t xml:space="preserve"> εκτός των μουσικών μαθημάτων</w:t>
      </w:r>
      <w:r w:rsidRPr="004C4BC5">
        <w:rPr>
          <w:rFonts w:asciiTheme="minorHAnsi" w:eastAsia="Times New Roman" w:hAnsiTheme="minorHAnsi" w:cstheme="minorHAnsi"/>
          <w:lang w:eastAsia="el-GR"/>
        </w:rPr>
        <w:t xml:space="preserve">, θα εξεταστούν στο </w:t>
      </w:r>
      <w:r w:rsidR="001F787B" w:rsidRPr="001F787B">
        <w:rPr>
          <w:rFonts w:asciiTheme="minorHAnsi" w:eastAsia="Times New Roman" w:hAnsiTheme="minorHAnsi" w:cstheme="minorHAnsi"/>
          <w:lang w:eastAsia="el-GR"/>
        </w:rPr>
        <w:t xml:space="preserve"> 50</w:t>
      </w:r>
      <w:r w:rsidR="001F787B" w:rsidRPr="001F787B">
        <w:rPr>
          <w:rFonts w:asciiTheme="minorHAnsi" w:eastAsia="Times New Roman" w:hAnsiTheme="minorHAnsi" w:cstheme="minorHAnsi"/>
          <w:vertAlign w:val="superscript"/>
          <w:lang w:eastAsia="el-GR"/>
        </w:rPr>
        <w:t>ο</w:t>
      </w:r>
      <w:r w:rsidR="001F787B" w:rsidRPr="001F787B">
        <w:rPr>
          <w:rFonts w:asciiTheme="minorHAnsi" w:eastAsia="Times New Roman" w:hAnsiTheme="minorHAnsi" w:cstheme="minorHAnsi"/>
          <w:lang w:eastAsia="el-GR"/>
        </w:rPr>
        <w:t xml:space="preserve"> Γυμνάσιο Αθηνών </w:t>
      </w:r>
      <w:r w:rsidR="0091249D">
        <w:rPr>
          <w:rFonts w:asciiTheme="minorHAnsi" w:eastAsia="Times New Roman" w:hAnsiTheme="minorHAnsi" w:cstheme="minorHAnsi"/>
          <w:lang w:eastAsia="el-GR"/>
        </w:rPr>
        <w:t xml:space="preserve">της Διεύθυνσης Δ.Ε. Α΄ Αθήνας </w:t>
      </w:r>
      <w:r w:rsidR="001F787B" w:rsidRPr="001F787B">
        <w:rPr>
          <w:rFonts w:asciiTheme="minorHAnsi" w:eastAsia="Times New Roman" w:hAnsiTheme="minorHAnsi" w:cstheme="minorHAnsi"/>
          <w:lang w:eastAsia="el-GR"/>
        </w:rPr>
        <w:t xml:space="preserve">(Χατζηαποστόλου 74-76 και </w:t>
      </w:r>
      <w:proofErr w:type="spellStart"/>
      <w:r w:rsidR="001F787B" w:rsidRPr="001F787B">
        <w:rPr>
          <w:rFonts w:asciiTheme="minorHAnsi" w:eastAsia="Times New Roman" w:hAnsiTheme="minorHAnsi" w:cstheme="minorHAnsi"/>
          <w:lang w:eastAsia="el-GR"/>
        </w:rPr>
        <w:t>Δόρδου</w:t>
      </w:r>
      <w:proofErr w:type="spellEnd"/>
      <w:r w:rsidR="001F787B" w:rsidRPr="001F787B">
        <w:rPr>
          <w:rFonts w:asciiTheme="minorHAnsi" w:eastAsia="Times New Roman" w:hAnsiTheme="minorHAnsi" w:cstheme="minorHAnsi"/>
          <w:lang w:eastAsia="el-GR"/>
        </w:rPr>
        <w:t xml:space="preserve">, Τ.Κ. 10443, Αθήνα, </w:t>
      </w:r>
      <w:proofErr w:type="spellStart"/>
      <w:r w:rsidR="001F787B" w:rsidRPr="001F787B">
        <w:rPr>
          <w:rFonts w:asciiTheme="minorHAnsi" w:eastAsia="Times New Roman" w:hAnsiTheme="minorHAnsi" w:cstheme="minorHAnsi"/>
          <w:lang w:eastAsia="el-GR"/>
        </w:rPr>
        <w:t>τηλ</w:t>
      </w:r>
      <w:proofErr w:type="spellEnd"/>
      <w:r w:rsidR="001F787B" w:rsidRPr="001F787B">
        <w:rPr>
          <w:rFonts w:asciiTheme="minorHAnsi" w:eastAsia="Times New Roman" w:hAnsiTheme="minorHAnsi" w:cstheme="minorHAnsi"/>
          <w:lang w:eastAsia="el-GR"/>
        </w:rPr>
        <w:t>. 210-5136686)</w:t>
      </w:r>
      <w:r w:rsidR="001F787B" w:rsidRPr="001F787B">
        <w:rPr>
          <w:rFonts w:eastAsia="Times New Roman" w:cs="Arial"/>
          <w:lang w:eastAsia="el-GR"/>
        </w:rPr>
        <w:t>.</w:t>
      </w:r>
    </w:p>
    <w:p w:rsidR="00345580" w:rsidRDefault="00345580" w:rsidP="004C4BC5">
      <w:pPr>
        <w:tabs>
          <w:tab w:val="left" w:pos="0"/>
          <w:tab w:val="left" w:pos="6804"/>
        </w:tabs>
        <w:spacing w:after="0" w:line="240" w:lineRule="auto"/>
        <w:ind w:firstLine="851"/>
        <w:jc w:val="both"/>
        <w:rPr>
          <w:rFonts w:eastAsia="Times New Roman" w:cs="Arial"/>
          <w:lang w:eastAsia="el-GR"/>
        </w:rPr>
      </w:pPr>
    </w:p>
    <w:p w:rsidR="00345580" w:rsidRDefault="00345580" w:rsidP="004C4BC5">
      <w:pPr>
        <w:tabs>
          <w:tab w:val="left" w:pos="0"/>
          <w:tab w:val="left" w:pos="6804"/>
        </w:tabs>
        <w:spacing w:after="0" w:line="240" w:lineRule="auto"/>
        <w:ind w:firstLine="851"/>
        <w:jc w:val="both"/>
        <w:rPr>
          <w:rFonts w:eastAsia="Times New Roman" w:cs="Arial"/>
          <w:lang w:eastAsia="el-GR"/>
        </w:rPr>
      </w:pPr>
    </w:p>
    <w:p w:rsidR="00345580" w:rsidRDefault="00345580" w:rsidP="00FB7556">
      <w:pPr>
        <w:spacing w:after="120"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Β3. ΕΞΕΤΑΣΤΙΚΑ ΚΕΝΤΡΑ ΤΩΝ ΜΟΥΣΙΚΩΝ ΜΑΘΗΜΑΤΩΝ «ΜΟΥΣΙΚΗ ΕΚΤΕΛ</w:t>
      </w:r>
      <w:r w:rsidR="002A283A">
        <w:rPr>
          <w:b/>
          <w:bCs/>
          <w:sz w:val="20"/>
          <w:szCs w:val="20"/>
        </w:rPr>
        <w:t>Ε</w:t>
      </w:r>
      <w:r>
        <w:rPr>
          <w:b/>
          <w:bCs/>
          <w:sz w:val="20"/>
          <w:szCs w:val="20"/>
        </w:rPr>
        <w:t>ΣΗ ΚΑΙ ΕΡΜΗΝΕΙΑ» ΚΑΙ «ΜΟΥΣΙΚΗ ΑΝΤΙΛΗΨΗ</w:t>
      </w:r>
      <w:r w:rsidR="00646AD6">
        <w:rPr>
          <w:b/>
          <w:bCs/>
          <w:sz w:val="20"/>
          <w:szCs w:val="20"/>
        </w:rPr>
        <w:t>, ΘΕΩΡΙΑ</w:t>
      </w:r>
      <w:r>
        <w:rPr>
          <w:b/>
          <w:bCs/>
          <w:sz w:val="20"/>
          <w:szCs w:val="20"/>
        </w:rPr>
        <w:t xml:space="preserve"> ΚΑΙ </w:t>
      </w:r>
      <w:r w:rsidR="00646AD6">
        <w:rPr>
          <w:b/>
          <w:bCs/>
          <w:sz w:val="20"/>
          <w:szCs w:val="20"/>
        </w:rPr>
        <w:t>ΑΡΜΟΝΙΑ</w:t>
      </w:r>
      <w:r>
        <w:rPr>
          <w:b/>
          <w:bCs/>
          <w:sz w:val="20"/>
          <w:szCs w:val="20"/>
        </w:rPr>
        <w:t>» ΤΩΝ ΥΠΟΨΗΦΙΩΝ ΤΩΝ ΕΠΑΝΑΛΗΠΤΙΚΩΝ ΠΑΝΕΛΛΑΔΙΚΩΝ ΕΞΕΤΑΣΕΩΝ</w:t>
      </w:r>
      <w:r w:rsidR="00FB755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ΓΕΛ &amp; ΕΠΑΛ ΕΤΟΥΣ 202</w:t>
      </w:r>
      <w:r w:rsidR="00646AD6">
        <w:rPr>
          <w:b/>
          <w:bCs/>
          <w:sz w:val="20"/>
          <w:szCs w:val="20"/>
        </w:rPr>
        <w:t>4</w:t>
      </w:r>
    </w:p>
    <w:p w:rsidR="00345580" w:rsidRDefault="00345580" w:rsidP="004C4BC5">
      <w:pPr>
        <w:tabs>
          <w:tab w:val="left" w:pos="0"/>
          <w:tab w:val="left" w:pos="6804"/>
        </w:tabs>
        <w:spacing w:after="0" w:line="240" w:lineRule="auto"/>
        <w:ind w:firstLine="851"/>
        <w:jc w:val="both"/>
        <w:rPr>
          <w:rFonts w:eastAsia="Times New Roman" w:cs="Arial"/>
          <w:lang w:eastAsia="el-GR"/>
        </w:rPr>
      </w:pPr>
    </w:p>
    <w:p w:rsidR="00A77DB3" w:rsidRPr="00A77DB3" w:rsidRDefault="00174D10" w:rsidP="004425FF">
      <w:pPr>
        <w:tabs>
          <w:tab w:val="left" w:pos="0"/>
          <w:tab w:val="left" w:pos="6804"/>
        </w:tabs>
        <w:spacing w:line="240" w:lineRule="auto"/>
        <w:ind w:firstLine="851"/>
        <w:jc w:val="both"/>
        <w:rPr>
          <w:rFonts w:asciiTheme="minorHAnsi" w:eastAsia="Times New Roman" w:hAnsiTheme="minorHAnsi" w:cstheme="minorHAnsi"/>
          <w:lang w:eastAsia="el-GR"/>
        </w:rPr>
      </w:pPr>
      <w:r w:rsidRPr="00174D10">
        <w:rPr>
          <w:rFonts w:asciiTheme="minorHAnsi" w:eastAsia="Times New Roman" w:hAnsiTheme="minorHAnsi" w:cstheme="minorHAnsi"/>
          <w:lang w:eastAsia="el-GR"/>
        </w:rPr>
        <w:t xml:space="preserve">1) Εξεταστικό κέντρο για το μουσικό μάθημα «Μουσική Εκτέλεση και Ερμηνεία» ορίζεται στην Αττική, το Μουσικό Γυμνάσιο </w:t>
      </w:r>
      <w:r w:rsidR="00A77DB3" w:rsidRPr="00A77DB3">
        <w:rPr>
          <w:rFonts w:asciiTheme="minorHAnsi" w:eastAsia="Times New Roman" w:hAnsiTheme="minorHAnsi" w:cstheme="minorHAnsi"/>
          <w:lang w:eastAsia="el-GR"/>
        </w:rPr>
        <w:t>Παλλήνης</w:t>
      </w:r>
      <w:r w:rsidR="0091249D">
        <w:rPr>
          <w:rFonts w:asciiTheme="minorHAnsi" w:eastAsia="Times New Roman" w:hAnsiTheme="minorHAnsi" w:cstheme="minorHAnsi"/>
          <w:lang w:eastAsia="el-GR"/>
        </w:rPr>
        <w:t xml:space="preserve"> της Διεύθυνσης Δ.Ε. Ανατ. Αττικής</w:t>
      </w:r>
      <w:r w:rsidR="00A77DB3" w:rsidRPr="00A77DB3">
        <w:rPr>
          <w:rFonts w:asciiTheme="minorHAnsi" w:eastAsia="Times New Roman" w:hAnsiTheme="minorHAnsi" w:cstheme="minorHAnsi"/>
          <w:lang w:eastAsia="el-GR"/>
        </w:rPr>
        <w:t xml:space="preserve">  (Θέση </w:t>
      </w:r>
      <w:proofErr w:type="spellStart"/>
      <w:r w:rsidR="00A77DB3" w:rsidRPr="00A77DB3">
        <w:rPr>
          <w:rFonts w:asciiTheme="minorHAnsi" w:eastAsia="Times New Roman" w:hAnsiTheme="minorHAnsi" w:cstheme="minorHAnsi"/>
          <w:lang w:eastAsia="el-GR"/>
        </w:rPr>
        <w:t>Μαρίζα</w:t>
      </w:r>
      <w:proofErr w:type="spellEnd"/>
      <w:r w:rsidR="00A77DB3" w:rsidRPr="00A77DB3">
        <w:rPr>
          <w:rFonts w:asciiTheme="minorHAnsi" w:eastAsia="Times New Roman" w:hAnsiTheme="minorHAnsi" w:cstheme="minorHAnsi"/>
          <w:lang w:eastAsia="el-GR"/>
        </w:rPr>
        <w:t xml:space="preserve">-Παλλήνη, Τ.Κ. 15351 Παλλήνη </w:t>
      </w:r>
      <w:proofErr w:type="spellStart"/>
      <w:r w:rsidR="00A77DB3" w:rsidRPr="00A77DB3">
        <w:rPr>
          <w:rFonts w:asciiTheme="minorHAnsi" w:eastAsia="Times New Roman" w:hAnsiTheme="minorHAnsi" w:cstheme="minorHAnsi"/>
          <w:lang w:eastAsia="el-GR"/>
        </w:rPr>
        <w:t>τηλ</w:t>
      </w:r>
      <w:proofErr w:type="spellEnd"/>
      <w:r w:rsidR="00A77DB3" w:rsidRPr="00A77DB3">
        <w:rPr>
          <w:rFonts w:asciiTheme="minorHAnsi" w:eastAsia="Times New Roman" w:hAnsiTheme="minorHAnsi" w:cstheme="minorHAnsi"/>
          <w:lang w:eastAsia="el-GR"/>
        </w:rPr>
        <w:t xml:space="preserve">. 210-6668547 και 210-6668794), στο οποίο θα εξεταστούν  </w:t>
      </w:r>
      <w:r w:rsidR="00A77DB3" w:rsidRPr="00A77DB3">
        <w:rPr>
          <w:rFonts w:asciiTheme="minorHAnsi" w:eastAsia="Times New Roman" w:hAnsiTheme="minorHAnsi" w:cstheme="minorHAnsi"/>
          <w:b/>
          <w:lang w:eastAsia="el-GR"/>
        </w:rPr>
        <w:t>όλοι</w:t>
      </w:r>
      <w:r w:rsidR="00A77DB3" w:rsidRPr="00A77DB3">
        <w:rPr>
          <w:rFonts w:asciiTheme="minorHAnsi" w:eastAsia="Times New Roman" w:hAnsiTheme="minorHAnsi" w:cstheme="minorHAnsi"/>
          <w:lang w:eastAsia="el-GR"/>
        </w:rPr>
        <w:t xml:space="preserve"> οι υποψήφιοι ΓΕΛ και ΕΠΑΛ.</w:t>
      </w:r>
    </w:p>
    <w:p w:rsidR="00174D10" w:rsidRPr="00174D10" w:rsidRDefault="00174D10" w:rsidP="004425FF">
      <w:pPr>
        <w:tabs>
          <w:tab w:val="left" w:pos="0"/>
          <w:tab w:val="left" w:pos="6804"/>
        </w:tabs>
        <w:spacing w:after="0" w:line="240" w:lineRule="auto"/>
        <w:ind w:firstLine="851"/>
        <w:jc w:val="both"/>
        <w:rPr>
          <w:rFonts w:eastAsia="Times New Roman" w:cs="Arial"/>
          <w:lang w:eastAsia="el-GR"/>
        </w:rPr>
      </w:pPr>
      <w:r w:rsidRPr="00174D10">
        <w:rPr>
          <w:rFonts w:asciiTheme="minorHAnsi" w:eastAsia="Times New Roman" w:hAnsiTheme="minorHAnsi" w:cstheme="minorHAnsi"/>
          <w:lang w:eastAsia="el-GR"/>
        </w:rPr>
        <w:t>2) Για το μουσικό μάθημα «Μουσική Αντίληψη</w:t>
      </w:r>
      <w:r w:rsidR="00A77DB3">
        <w:rPr>
          <w:rFonts w:asciiTheme="minorHAnsi" w:eastAsia="Times New Roman" w:hAnsiTheme="minorHAnsi" w:cstheme="minorHAnsi"/>
          <w:lang w:eastAsia="el-GR"/>
        </w:rPr>
        <w:t>, Θεωρία</w:t>
      </w:r>
      <w:r w:rsidRPr="00174D10">
        <w:rPr>
          <w:rFonts w:asciiTheme="minorHAnsi" w:eastAsia="Times New Roman" w:hAnsiTheme="minorHAnsi" w:cstheme="minorHAnsi"/>
          <w:lang w:eastAsia="el-GR"/>
        </w:rPr>
        <w:t xml:space="preserve"> και </w:t>
      </w:r>
      <w:r w:rsidR="00A77DB3">
        <w:rPr>
          <w:rFonts w:asciiTheme="minorHAnsi" w:eastAsia="Times New Roman" w:hAnsiTheme="minorHAnsi" w:cstheme="minorHAnsi"/>
          <w:lang w:eastAsia="el-GR"/>
        </w:rPr>
        <w:t>Αρμονία</w:t>
      </w:r>
      <w:r w:rsidRPr="00174D10">
        <w:rPr>
          <w:rFonts w:asciiTheme="minorHAnsi" w:eastAsia="Times New Roman" w:hAnsiTheme="minorHAnsi" w:cstheme="minorHAnsi"/>
          <w:lang w:eastAsia="el-GR"/>
        </w:rPr>
        <w:t xml:space="preserve">», οι εξετάσεις </w:t>
      </w:r>
      <w:r w:rsidRPr="00174D10">
        <w:rPr>
          <w:rFonts w:eastAsia="Times New Roman" w:cs="Arial"/>
          <w:lang w:eastAsia="el-GR"/>
        </w:rPr>
        <w:t xml:space="preserve">για </w:t>
      </w:r>
      <w:r w:rsidRPr="00174D10">
        <w:rPr>
          <w:rFonts w:eastAsia="Times New Roman" w:cs="Arial"/>
          <w:b/>
          <w:lang w:eastAsia="el-GR"/>
        </w:rPr>
        <w:t>όλους</w:t>
      </w:r>
      <w:r w:rsidRPr="00174D10">
        <w:rPr>
          <w:rFonts w:eastAsia="Times New Roman" w:cs="Arial"/>
          <w:lang w:eastAsia="el-GR"/>
        </w:rPr>
        <w:t xml:space="preserve"> τους υποψηφίους  ΓΕΛ και ΕΠΑΛ </w:t>
      </w:r>
      <w:r w:rsidR="0091249D">
        <w:rPr>
          <w:rFonts w:eastAsia="Times New Roman" w:cs="Arial"/>
          <w:lang w:eastAsia="el-GR"/>
        </w:rPr>
        <w:t xml:space="preserve">συμπεριλαμβανομένων και όλων των υποψηφίων με αναπηρία και ειδικές εκπαιδευτικές ανάγκες ΓΕΛ και ΕΠΑΛ, </w:t>
      </w:r>
      <w:r w:rsidRPr="00174D10">
        <w:rPr>
          <w:rFonts w:eastAsia="Times New Roman" w:cs="Arial"/>
          <w:lang w:eastAsia="el-GR"/>
        </w:rPr>
        <w:t xml:space="preserve">θα διενεργηθούν στο κτήριο του </w:t>
      </w:r>
      <w:r w:rsidR="00A401C2">
        <w:rPr>
          <w:rFonts w:eastAsia="Times New Roman" w:cs="Arial"/>
          <w:lang w:eastAsia="el-GR"/>
        </w:rPr>
        <w:t>Υπουργείου Παιδείας, Θρησκευμάτων και Αθλητισμού</w:t>
      </w:r>
      <w:r w:rsidRPr="00174D10">
        <w:rPr>
          <w:rFonts w:eastAsia="Times New Roman" w:cs="Arial"/>
          <w:lang w:eastAsia="el-GR"/>
        </w:rPr>
        <w:t>, οδός Ανδρέα Παπανδρέου 37, Τ.Κ. 15180  Μαρούσι</w:t>
      </w:r>
      <w:r>
        <w:rPr>
          <w:rFonts w:eastAsia="Times New Roman" w:cs="Arial"/>
          <w:lang w:eastAsia="el-GR"/>
        </w:rPr>
        <w:t xml:space="preserve">. </w:t>
      </w:r>
    </w:p>
    <w:p w:rsidR="005B189F" w:rsidRDefault="005B189F" w:rsidP="004425FF">
      <w:pPr>
        <w:spacing w:line="240" w:lineRule="auto"/>
        <w:ind w:left="-426"/>
        <w:rPr>
          <w:b/>
        </w:rPr>
      </w:pPr>
    </w:p>
    <w:p w:rsidR="00F61737" w:rsidRDefault="007B16CB" w:rsidP="004425FF">
      <w:pPr>
        <w:spacing w:line="240" w:lineRule="auto"/>
        <w:jc w:val="both"/>
      </w:pPr>
      <w:r>
        <w:rPr>
          <w:b/>
        </w:rPr>
        <w:t>Γ</w:t>
      </w:r>
      <w:r w:rsidR="00F61737" w:rsidRPr="004A1C35">
        <w:rPr>
          <w:b/>
        </w:rPr>
        <w:t>.</w:t>
      </w:r>
      <w:r w:rsidR="00F61737">
        <w:t xml:space="preserve"> Ως </w:t>
      </w:r>
      <w:r w:rsidR="00F61737">
        <w:rPr>
          <w:b/>
          <w:bCs/>
        </w:rPr>
        <w:t xml:space="preserve">προθεσμία διεξαγωγής επαναληπτικής Υγειονομικής Εξέτασης και Πρακτικής Δοκιμασίας </w:t>
      </w:r>
      <w:r w:rsidR="00F61737">
        <w:t xml:space="preserve">των υποψηφίων ΓΕΛ &amp; ΕΠΑΛ για εισαγωγή στα Τμήματα Επιστήμης Φυσικής Αγωγής και Αθλητισμού (ΤΕΦΑΑ) </w:t>
      </w:r>
      <w:proofErr w:type="spellStart"/>
      <w:r w:rsidR="00F61737">
        <w:t>ακαδ</w:t>
      </w:r>
      <w:proofErr w:type="spellEnd"/>
      <w:r w:rsidR="00F61737">
        <w:t>. έτους 202</w:t>
      </w:r>
      <w:r w:rsidR="00A77DB3">
        <w:t>4</w:t>
      </w:r>
      <w:r w:rsidR="00B42B9E">
        <w:t>-2</w:t>
      </w:r>
      <w:r w:rsidR="00A77DB3">
        <w:t>5</w:t>
      </w:r>
      <w:r w:rsidR="00F61737">
        <w:t xml:space="preserve"> ορίζουμε το διάστημα από τη</w:t>
      </w:r>
      <w:r>
        <w:t>ν</w:t>
      </w:r>
      <w:r w:rsidR="00F61737">
        <w:t xml:space="preserve"> </w:t>
      </w:r>
      <w:r w:rsidR="00A77DB3">
        <w:t>Παρασκευή</w:t>
      </w:r>
      <w:r w:rsidR="00F61737">
        <w:t xml:space="preserve"> 1</w:t>
      </w:r>
      <w:r w:rsidR="00B42B9E">
        <w:t>3-9-202</w:t>
      </w:r>
      <w:r w:rsidR="00A77DB3">
        <w:t>4</w:t>
      </w:r>
      <w:r w:rsidR="00F61737">
        <w:t xml:space="preserve"> μέχρι και τη</w:t>
      </w:r>
      <w:r>
        <w:t>ν</w:t>
      </w:r>
      <w:r w:rsidR="00F61737">
        <w:t xml:space="preserve"> </w:t>
      </w:r>
      <w:r w:rsidR="00A77DB3">
        <w:t>Παρασκευή</w:t>
      </w:r>
      <w:r w:rsidR="00F61737">
        <w:t xml:space="preserve"> 2</w:t>
      </w:r>
      <w:r w:rsidR="00B42B9E">
        <w:t>0-9-202</w:t>
      </w:r>
      <w:r w:rsidR="00A77DB3">
        <w:t>4</w:t>
      </w:r>
      <w:r w:rsidR="00F61737">
        <w:t>.</w:t>
      </w:r>
      <w:r w:rsidR="00C338D5">
        <w:t xml:space="preserve"> </w:t>
      </w:r>
      <w:bookmarkStart w:id="0" w:name="_GoBack"/>
      <w:bookmarkEnd w:id="0"/>
      <w:r w:rsidR="00A77DB3">
        <w:t>Οι υποψήφιοι θα πρέπει να προσέλθουν στην αρμόδια Επιτροπή υγειονομικής εξέτασης και πρακτικής δοκιμασίας, προκειμένου να δηλώσουν τις ημέρες συμμετοχής στις πρακτικές δοκιμασίες.</w:t>
      </w:r>
    </w:p>
    <w:p w:rsidR="000012F5" w:rsidRPr="00A570BD" w:rsidRDefault="000012F5" w:rsidP="00113280">
      <w:pPr>
        <w:rPr>
          <w:b/>
          <w:sz w:val="20"/>
          <w:szCs w:val="20"/>
        </w:rPr>
      </w:pPr>
      <w:r w:rsidRPr="00A570BD">
        <w:rPr>
          <w:b/>
          <w:sz w:val="20"/>
          <w:szCs w:val="20"/>
        </w:rPr>
        <w:t>Δ. ΟΔΗΓΙΕΣ ΠΡΟΣ ΤΟΥΣ ΥΠΟΨΗΦΙΟΥΣ ΤΩΝ ΕΙΔΙΚΩΝ ΜΑΘΗΜΑΤΩΝ ΓΙΑ ΤΑ ΣΧΕΔΙΑ</w:t>
      </w:r>
    </w:p>
    <w:p w:rsidR="007413C5" w:rsidRPr="007413C5" w:rsidRDefault="007413C5" w:rsidP="004425F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40" w:lineRule="auto"/>
        <w:jc w:val="both"/>
        <w:rPr>
          <w:rFonts w:cs="Arial"/>
        </w:rPr>
      </w:pPr>
      <w:r w:rsidRPr="007413C5">
        <w:rPr>
          <w:rFonts w:cs="Arial"/>
        </w:rPr>
        <w:t>1. Κατά την εξέταση στο «</w:t>
      </w:r>
      <w:r w:rsidRPr="007413C5">
        <w:rPr>
          <w:rFonts w:cs="Arial"/>
          <w:b/>
        </w:rPr>
        <w:t>Γραμμικό Σχέδιο»</w:t>
      </w:r>
      <w:r w:rsidRPr="007413C5">
        <w:rPr>
          <w:rFonts w:cs="Arial"/>
        </w:rPr>
        <w:t xml:space="preserve"> δίνεται στους υποψηφίους χαρτί σχεδίασης, που οι εξωτερικές του διαστάσεις είναι 50 Χ 70 εκ. και οι εσωτερικές διαστάσεις, στις οποίες γίνεται η σχεδίαση, 50 Χ 58 εκ.. Για τον λόγο αυτό, ο υποψήφιος πρέπει να έχει μαζί του στις εξετάσεις πινακίδα σχεδίασης, διαστάσεων </w:t>
      </w:r>
      <w:proofErr w:type="spellStart"/>
      <w:r w:rsidRPr="007413C5">
        <w:rPr>
          <w:rFonts w:cs="Arial"/>
        </w:rPr>
        <w:t>αναλόγων</w:t>
      </w:r>
      <w:proofErr w:type="spellEnd"/>
      <w:r w:rsidRPr="007413C5">
        <w:rPr>
          <w:rFonts w:cs="Arial"/>
        </w:rPr>
        <w:t xml:space="preserve"> με το χαρτί σχεδίασης και τα απαραίτητα για τη σχεδίαση όργανα και υλικά, δηλαδή χαρτί πρόχειρο σχεδίασης (</w:t>
      </w:r>
      <w:proofErr w:type="spellStart"/>
      <w:r w:rsidRPr="007413C5">
        <w:rPr>
          <w:rFonts w:cs="Arial"/>
        </w:rPr>
        <w:t>ριζόχαρτο</w:t>
      </w:r>
      <w:proofErr w:type="spellEnd"/>
      <w:r w:rsidRPr="007413C5">
        <w:rPr>
          <w:rFonts w:cs="Arial"/>
        </w:rPr>
        <w:t xml:space="preserve"> ή άλλο), μολύβια με διαφορετική σκληρότητα για διαφορετικά πάχη γραμμών, όργανα για σχεδίαση με μολύβι ή με σινική μελάνη, ταυ ή παραλληλογράφο, τρίγωνα σχεδίασης, κοινό υποδεκάμετρο και τα λοιπά αναγκαία μέσα σχεδίασης (διαβήτη, καμπυλόγραμμο, γομολάστιχα, ασπίδα σβησίματος, ξύστρα - καμπάνα </w:t>
      </w:r>
      <w:proofErr w:type="spellStart"/>
      <w:r w:rsidRPr="007413C5">
        <w:rPr>
          <w:rFonts w:cs="Arial"/>
        </w:rPr>
        <w:t>κ.λ.π</w:t>
      </w:r>
      <w:proofErr w:type="spellEnd"/>
      <w:r w:rsidRPr="007413C5">
        <w:rPr>
          <w:rFonts w:cs="Arial"/>
        </w:rPr>
        <w:t xml:space="preserve">.). Επίσης μπορεί να χρησιμοποιήσει μεγεθυντικό φακό. </w:t>
      </w:r>
      <w:r w:rsidRPr="007413C5">
        <w:rPr>
          <w:rFonts w:cs="Arial"/>
          <w:b/>
        </w:rPr>
        <w:t>Απαγορεύεται</w:t>
      </w:r>
      <w:r w:rsidRPr="007413C5">
        <w:rPr>
          <w:rFonts w:cs="Arial"/>
        </w:rPr>
        <w:t xml:space="preserve">, όμως, να χρησιμοποιεί συστήματα σχεδίασης, δηλαδή ειδικά εκτυπωτικά μηχανήματα </w:t>
      </w:r>
      <w:r w:rsidRPr="007413C5">
        <w:rPr>
          <w:rFonts w:cs="Arial"/>
        </w:rPr>
        <w:lastRenderedPageBreak/>
        <w:t xml:space="preserve">γραφής και σχεδίασης γραμμάτων, ζελατίνες ή μεταλλικά στοιχεία τυποποιημένων γραμμάτων, αυτοκόλλητα (ράστερ, λετρασέτ </w:t>
      </w:r>
      <w:proofErr w:type="spellStart"/>
      <w:r w:rsidRPr="007413C5">
        <w:rPr>
          <w:rFonts w:cs="Arial"/>
        </w:rPr>
        <w:t>κ.λ.π</w:t>
      </w:r>
      <w:proofErr w:type="spellEnd"/>
      <w:r w:rsidRPr="007413C5">
        <w:rPr>
          <w:rFonts w:cs="Arial"/>
        </w:rPr>
        <w:t xml:space="preserve">.) γραμμάτων ή γραμμοσκιάσεων και </w:t>
      </w:r>
      <w:proofErr w:type="spellStart"/>
      <w:r w:rsidRPr="007413C5">
        <w:rPr>
          <w:rFonts w:cs="Arial"/>
        </w:rPr>
        <w:t>κλιμακόμετρα</w:t>
      </w:r>
      <w:proofErr w:type="spellEnd"/>
      <w:r w:rsidRPr="007413C5">
        <w:rPr>
          <w:rFonts w:cs="Arial"/>
        </w:rPr>
        <w:t xml:space="preserve"> (υποδεκάμετρα σε διάφορες κλίμακες, ένα : είκοσι, ένα : πενήντα </w:t>
      </w:r>
      <w:proofErr w:type="spellStart"/>
      <w:r w:rsidRPr="007413C5">
        <w:rPr>
          <w:rFonts w:cs="Arial"/>
        </w:rPr>
        <w:t>κ.λ.π</w:t>
      </w:r>
      <w:proofErr w:type="spellEnd"/>
      <w:r w:rsidRPr="007413C5">
        <w:rPr>
          <w:rFonts w:cs="Arial"/>
        </w:rPr>
        <w:t>.), μοιρογνωμόνιο, καθώς και υπολογιστικές μηχανές (</w:t>
      </w:r>
      <w:proofErr w:type="spellStart"/>
      <w:r w:rsidRPr="007413C5">
        <w:rPr>
          <w:rFonts w:cs="Arial"/>
        </w:rPr>
        <w:t>κομπιούτερς</w:t>
      </w:r>
      <w:proofErr w:type="spellEnd"/>
      <w:r w:rsidRPr="007413C5">
        <w:rPr>
          <w:rFonts w:cs="Arial"/>
        </w:rPr>
        <w:t xml:space="preserve">). </w:t>
      </w:r>
    </w:p>
    <w:p w:rsidR="007413C5" w:rsidRPr="004425FF" w:rsidRDefault="007413C5" w:rsidP="004425FF">
      <w:pPr>
        <w:pStyle w:val="30"/>
        <w:tabs>
          <w:tab w:val="left" w:pos="2268"/>
        </w:tabs>
        <w:spacing w:line="240" w:lineRule="auto"/>
        <w:jc w:val="both"/>
        <w:rPr>
          <w:rFonts w:cs="Arial"/>
          <w:sz w:val="22"/>
          <w:szCs w:val="22"/>
        </w:rPr>
      </w:pPr>
      <w:r w:rsidRPr="007413C5">
        <w:rPr>
          <w:sz w:val="22"/>
          <w:szCs w:val="22"/>
        </w:rPr>
        <w:t>2</w:t>
      </w:r>
      <w:r w:rsidRPr="004425FF">
        <w:rPr>
          <w:rFonts w:cs="Arial"/>
          <w:sz w:val="22"/>
          <w:szCs w:val="22"/>
        </w:rPr>
        <w:t xml:space="preserve">. Κατά την εξέταση στο «Ελεύθερο Σχέδιο», δίνεται στους υποψηφίους χαρτί σχεδίασης, που οι εξωτερικές του διαστάσεις είναι 50 Χ 70 εκ. και οι εσωτερικές διαστάσεις, στις οποίες γίνεται η σχεδίαση, 50 Χ 50 εκ.. Για τον λόγο αυτό, ο υποψήφιος πρέπει να έχει μαζί του στις εξετάσεις πινακίδα σχεδίασης, διαστάσεων </w:t>
      </w:r>
      <w:proofErr w:type="spellStart"/>
      <w:r w:rsidRPr="004425FF">
        <w:rPr>
          <w:rFonts w:cs="Arial"/>
          <w:sz w:val="22"/>
          <w:szCs w:val="22"/>
        </w:rPr>
        <w:t>αναλόγων</w:t>
      </w:r>
      <w:proofErr w:type="spellEnd"/>
      <w:r w:rsidRPr="004425FF">
        <w:rPr>
          <w:rFonts w:cs="Arial"/>
          <w:sz w:val="22"/>
          <w:szCs w:val="22"/>
        </w:rPr>
        <w:t xml:space="preserve"> με το χαρτί σχεδίασης. Η σχεδίαση γίνεται με μολύβια. Ο υποψήφιος πρέπει να έχει μαζί του, εκτός από την πινακίδα, μολύβια μαλακά και σκληρά, γομολάστιχα, ξύστρα. Επίσης, επιτρέπεται η χρήση βελόνας μετρήματος και νήματος στάθμης, ενώ δεν επιτρέπεται η χρήση οργάνων σχεδίασης και η χρήση σπρέι.</w:t>
      </w:r>
    </w:p>
    <w:p w:rsidR="007413C5" w:rsidRPr="001D6F71" w:rsidRDefault="007413C5" w:rsidP="004425F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40" w:lineRule="auto"/>
        <w:jc w:val="both"/>
        <w:rPr>
          <w:rFonts w:cs="Arial"/>
        </w:rPr>
      </w:pPr>
    </w:p>
    <w:p w:rsidR="001110F7" w:rsidRDefault="001110F7" w:rsidP="004425F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Ε</w:t>
      </w:r>
      <w:r w:rsidRPr="00A570BD">
        <w:rPr>
          <w:b/>
          <w:sz w:val="20"/>
          <w:szCs w:val="20"/>
        </w:rPr>
        <w:t xml:space="preserve">. ΟΔΗΓΙΕΣ ΠΡΟΣ ΤΟΥΣ ΥΠΟΨΗΦΙΟΥΣ </w:t>
      </w:r>
      <w:r>
        <w:rPr>
          <w:b/>
          <w:sz w:val="20"/>
          <w:szCs w:val="20"/>
        </w:rPr>
        <w:t>ΤΟΥ ΜΟΥΣΙΚΟΥ ΜΑΘΗΜΑΤΟΣ «ΜΟΥΣΙΚΗ ΕΚΤΕΛΕΣΗ ΚΑΙ ΕΡΜΗΝΕΙΑ»</w:t>
      </w:r>
    </w:p>
    <w:p w:rsidR="004425FF" w:rsidRPr="003D4E50" w:rsidRDefault="004425FF" w:rsidP="004425FF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60" w:line="240" w:lineRule="auto"/>
        <w:jc w:val="both"/>
        <w:rPr>
          <w:rFonts w:asciiTheme="minorHAnsi" w:eastAsiaTheme="minorHAnsi" w:hAnsiTheme="minorHAnsi" w:cstheme="minorHAnsi"/>
        </w:rPr>
      </w:pPr>
      <w:r w:rsidRPr="00C13ED4">
        <w:rPr>
          <w:rFonts w:asciiTheme="minorHAnsi" w:hAnsiTheme="minorHAnsi" w:cstheme="minorHAnsi"/>
        </w:rPr>
        <w:t xml:space="preserve"> </w:t>
      </w:r>
      <w:r w:rsidRPr="003D4E50">
        <w:rPr>
          <w:rFonts w:asciiTheme="minorHAnsi" w:eastAsiaTheme="minorHAnsi" w:hAnsiTheme="minorHAnsi" w:cstheme="minorHAnsi"/>
        </w:rPr>
        <w:t>Οι υποψήφιοι που προσέρχονται για εξέταση στο μάθημα «Μουσική Εκτέλεση και Ερμηνεία» θα πρέπει να</w:t>
      </w:r>
      <w:r>
        <w:rPr>
          <w:rFonts w:asciiTheme="minorHAnsi" w:eastAsiaTheme="minorHAnsi" w:hAnsiTheme="minorHAnsi" w:cstheme="minorHAnsi"/>
        </w:rPr>
        <w:t xml:space="preserve"> </w:t>
      </w:r>
      <w:r w:rsidRPr="003D4E50">
        <w:rPr>
          <w:rFonts w:asciiTheme="minorHAnsi" w:eastAsiaTheme="minorHAnsi" w:hAnsiTheme="minorHAnsi" w:cstheme="minorHAnsi"/>
        </w:rPr>
        <w:t>φέρουν μαζί τους τα μουσικά όργανα στα οποία θα εξεταστούν, εκτός από τα μουσικά όργανα πιάνο και ευρωπαϊκά κρουστά, τα οποία θα υπάρχουν στο χώρο εξέτασης τους.</w:t>
      </w:r>
    </w:p>
    <w:p w:rsidR="004425FF" w:rsidRPr="003D4E50" w:rsidRDefault="004425FF" w:rsidP="004425FF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eastAsiaTheme="minorHAnsi" w:hAnsiTheme="minorHAnsi" w:cstheme="minorHAnsi"/>
        </w:rPr>
      </w:pPr>
      <w:r w:rsidRPr="003D4E50">
        <w:rPr>
          <w:rFonts w:asciiTheme="minorHAnsi" w:eastAsiaTheme="minorHAnsi" w:hAnsiTheme="minorHAnsi" w:cstheme="minorHAnsi"/>
        </w:rPr>
        <w:t>Για την εξέταση των έργων των α) «Κλασική, Δυτικοευρωπαϊκή μουσική», β) «</w:t>
      </w:r>
      <w:proofErr w:type="spellStart"/>
      <w:r w:rsidRPr="003D4E50">
        <w:rPr>
          <w:rFonts w:asciiTheme="minorHAnsi" w:eastAsiaTheme="minorHAnsi" w:hAnsiTheme="minorHAnsi" w:cstheme="minorHAnsi"/>
        </w:rPr>
        <w:t>Τζάζ</w:t>
      </w:r>
      <w:proofErr w:type="spellEnd"/>
      <w:r w:rsidRPr="003D4E50">
        <w:rPr>
          <w:rFonts w:asciiTheme="minorHAnsi" w:eastAsiaTheme="minorHAnsi" w:hAnsiTheme="minorHAnsi" w:cstheme="minorHAnsi"/>
        </w:rPr>
        <w:t xml:space="preserve"> και Δημοφιλής μουσική» ειδών μουσικής, καθώς και των έργων Βυζαντινής Ψαλτικής του είδους «Λαϊκή – Παραδοσιακή</w:t>
      </w:r>
      <w:r>
        <w:rPr>
          <w:rFonts w:asciiTheme="minorHAnsi" w:eastAsiaTheme="minorHAnsi" w:hAnsiTheme="minorHAnsi" w:cstheme="minorHAnsi"/>
        </w:rPr>
        <w:t xml:space="preserve"> Μουσική και Βυζαντινή Ψαλτική»</w:t>
      </w:r>
      <w:r w:rsidRPr="003D4E50">
        <w:rPr>
          <w:rFonts w:asciiTheme="minorHAnsi" w:eastAsiaTheme="minorHAnsi" w:hAnsiTheme="minorHAnsi" w:cstheme="minorHAnsi"/>
        </w:rPr>
        <w:t xml:space="preserve">, οι υποψήφιοι </w:t>
      </w:r>
      <w:r w:rsidRPr="00625049">
        <w:rPr>
          <w:rFonts w:asciiTheme="minorHAnsi" w:eastAsiaTheme="minorHAnsi" w:hAnsiTheme="minorHAnsi" w:cstheme="minorHAnsi"/>
          <w:u w:val="single"/>
        </w:rPr>
        <w:t>έχουν το δικαίωμα χρήσης δικής τους παρτιτούρας</w:t>
      </w:r>
      <w:r>
        <w:rPr>
          <w:rFonts w:asciiTheme="minorHAnsi" w:eastAsiaTheme="minorHAnsi" w:hAnsiTheme="minorHAnsi" w:cstheme="minorHAnsi"/>
        </w:rPr>
        <w:t>, αντίγραφο της οποίας επιπλέον πρέπει υποχρεωτικά να παραδώσουν (μέσω ενός επιτηρητή) και στους εξεταστές.</w:t>
      </w:r>
    </w:p>
    <w:p w:rsidR="004425FF" w:rsidRPr="003D4E50" w:rsidRDefault="004425FF" w:rsidP="004425FF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3D4E50">
        <w:rPr>
          <w:rFonts w:asciiTheme="minorHAnsi" w:eastAsiaTheme="minorHAnsi" w:hAnsiTheme="minorHAnsi" w:cstheme="minorHAnsi"/>
        </w:rPr>
        <w:t>Οι υποψήφιοι κατά την εξέτασή τους δεν θα πρέπει να φέρουν μαζί τους κινητά τηλέφωνα.</w:t>
      </w:r>
      <w:r w:rsidRPr="003D4E50">
        <w:rPr>
          <w:rFonts w:asciiTheme="minorHAnsi" w:hAnsiTheme="minorHAnsi" w:cstheme="minorHAnsi"/>
        </w:rPr>
        <w:t xml:space="preserve"> </w:t>
      </w:r>
    </w:p>
    <w:p w:rsidR="004425FF" w:rsidRPr="003D4E50" w:rsidRDefault="004425FF" w:rsidP="004425FF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eastAsiaTheme="minorHAnsi" w:hAnsiTheme="minorHAnsi" w:cstheme="minorHAnsi"/>
        </w:rPr>
      </w:pPr>
      <w:r w:rsidRPr="007E6A6F">
        <w:rPr>
          <w:rFonts w:asciiTheme="minorHAnsi" w:eastAsiaTheme="minorHAnsi" w:hAnsiTheme="minorHAnsi" w:cstheme="minorHAnsi"/>
        </w:rPr>
        <w:t xml:space="preserve">Επιπλέον, για την εξέταση των έργων της Μονωδίας της Κλασικής, Δυτικοευρωπαϊκής μουσικής προβλέπεται χρήση </w:t>
      </w:r>
      <w:proofErr w:type="spellStart"/>
      <w:r w:rsidRPr="007E6A6F">
        <w:rPr>
          <w:rFonts w:asciiTheme="minorHAnsi" w:eastAsiaTheme="minorHAnsi" w:hAnsiTheme="minorHAnsi" w:cstheme="minorHAnsi"/>
        </w:rPr>
        <w:t>πιανιστικής</w:t>
      </w:r>
      <w:proofErr w:type="spellEnd"/>
      <w:r w:rsidRPr="007E6A6F">
        <w:rPr>
          <w:rFonts w:asciiTheme="minorHAnsi" w:eastAsiaTheme="minorHAnsi" w:hAnsiTheme="minorHAnsi" w:cstheme="minorHAnsi"/>
        </w:rPr>
        <w:t xml:space="preserve"> συνοδείας, χωρίς να έχει προηγηθεί πρόβα μεταξύ υποψηφίου και πιανίστα. </w:t>
      </w:r>
      <w:r w:rsidRPr="003D4E50">
        <w:rPr>
          <w:rFonts w:asciiTheme="minorHAnsi" w:eastAsiaTheme="minorHAnsi" w:hAnsiTheme="minorHAnsi" w:cstheme="minorHAnsi"/>
        </w:rPr>
        <w:t xml:space="preserve">Για την εξέταση φωνητικής τέχνης της </w:t>
      </w:r>
      <w:proofErr w:type="spellStart"/>
      <w:r w:rsidRPr="003D4E50">
        <w:rPr>
          <w:rFonts w:asciiTheme="minorHAnsi" w:eastAsiaTheme="minorHAnsi" w:hAnsiTheme="minorHAnsi" w:cstheme="minorHAnsi"/>
        </w:rPr>
        <w:t>Τζάζ</w:t>
      </w:r>
      <w:proofErr w:type="spellEnd"/>
      <w:r w:rsidRPr="003D4E50">
        <w:rPr>
          <w:rFonts w:asciiTheme="minorHAnsi" w:eastAsiaTheme="minorHAnsi" w:hAnsiTheme="minorHAnsi" w:cstheme="minorHAnsi"/>
        </w:rPr>
        <w:t xml:space="preserve"> και Δημοφιλούς μουσικ</w:t>
      </w:r>
      <w:r>
        <w:rPr>
          <w:rFonts w:asciiTheme="minorHAnsi" w:eastAsiaTheme="minorHAnsi" w:hAnsiTheme="minorHAnsi" w:cstheme="minorHAnsi"/>
        </w:rPr>
        <w:t xml:space="preserve">ής και της Λαϊκής - Παραδοσιακής </w:t>
      </w:r>
      <w:r w:rsidRPr="003D4E50">
        <w:rPr>
          <w:rFonts w:asciiTheme="minorHAnsi" w:eastAsiaTheme="minorHAnsi" w:hAnsiTheme="minorHAnsi" w:cstheme="minorHAnsi"/>
        </w:rPr>
        <w:t xml:space="preserve">μουσικής και Βυζαντινής Ψαλτικής, προβλέπεται η χρήση πιάνου ή διαπασών για την </w:t>
      </w:r>
      <w:proofErr w:type="spellStart"/>
      <w:r w:rsidRPr="003D4E50">
        <w:rPr>
          <w:rFonts w:asciiTheme="minorHAnsi" w:eastAsiaTheme="minorHAnsi" w:hAnsiTheme="minorHAnsi" w:cstheme="minorHAnsi"/>
        </w:rPr>
        <w:t>τονοδότηση</w:t>
      </w:r>
      <w:proofErr w:type="spellEnd"/>
      <w:r w:rsidRPr="003D4E50">
        <w:rPr>
          <w:rFonts w:asciiTheme="minorHAnsi" w:eastAsiaTheme="minorHAnsi" w:hAnsiTheme="minorHAnsi" w:cstheme="minorHAnsi"/>
        </w:rPr>
        <w:t xml:space="preserve"> της φωνής.</w:t>
      </w:r>
    </w:p>
    <w:p w:rsidR="004425FF" w:rsidRPr="00A570BD" w:rsidRDefault="004425FF" w:rsidP="00113280">
      <w:pPr>
        <w:rPr>
          <w:b/>
          <w:sz w:val="20"/>
          <w:szCs w:val="20"/>
        </w:rPr>
      </w:pPr>
    </w:p>
    <w:sectPr w:rsidR="004425FF" w:rsidRPr="00A570BD" w:rsidSect="00B9721E">
      <w:headerReference w:type="default" r:id="rId11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84" w:rsidRDefault="00413884" w:rsidP="000E7B7A">
      <w:pPr>
        <w:spacing w:after="0" w:line="240" w:lineRule="auto"/>
      </w:pPr>
      <w:r>
        <w:separator/>
      </w:r>
    </w:p>
  </w:endnote>
  <w:endnote w:type="continuationSeparator" w:id="0">
    <w:p w:rsidR="00413884" w:rsidRDefault="00413884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84" w:rsidRDefault="00413884" w:rsidP="000E7B7A">
      <w:pPr>
        <w:spacing w:after="0" w:line="240" w:lineRule="auto"/>
      </w:pPr>
      <w:r>
        <w:separator/>
      </w:r>
    </w:p>
  </w:footnote>
  <w:footnote w:type="continuationSeparator" w:id="0">
    <w:p w:rsidR="00413884" w:rsidRDefault="00413884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 w15:restartNumberingAfterBreak="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2" w15:restartNumberingAfterBreak="0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4" w15:restartNumberingAfterBreak="0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16"/>
  </w:num>
  <w:num w:numId="10">
    <w:abstractNumId w:val="15"/>
  </w:num>
  <w:num w:numId="11">
    <w:abstractNumId w:val="17"/>
  </w:num>
  <w:num w:numId="12">
    <w:abstractNumId w:val="7"/>
  </w:num>
  <w:num w:numId="13">
    <w:abstractNumId w:val="19"/>
  </w:num>
  <w:num w:numId="14">
    <w:abstractNumId w:val="2"/>
  </w:num>
  <w:num w:numId="15">
    <w:abstractNumId w:val="4"/>
  </w:num>
  <w:num w:numId="16">
    <w:abstractNumId w:val="6"/>
  </w:num>
  <w:num w:numId="17">
    <w:abstractNumId w:val="11"/>
  </w:num>
  <w:num w:numId="18">
    <w:abstractNumId w:val="13"/>
  </w:num>
  <w:num w:numId="19">
    <w:abstractNumId w:val="1"/>
  </w:num>
  <w:num w:numId="20">
    <w:abstractNumId w:val="9"/>
  </w:num>
  <w:num w:numId="21">
    <w:abstractNumId w:val="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012F5"/>
    <w:rsid w:val="00002D4A"/>
    <w:rsid w:val="00006348"/>
    <w:rsid w:val="00007392"/>
    <w:rsid w:val="000124B8"/>
    <w:rsid w:val="00025522"/>
    <w:rsid w:val="00026213"/>
    <w:rsid w:val="000266F9"/>
    <w:rsid w:val="0003224C"/>
    <w:rsid w:val="00042F42"/>
    <w:rsid w:val="00045C8D"/>
    <w:rsid w:val="00053E7F"/>
    <w:rsid w:val="00063502"/>
    <w:rsid w:val="00064A30"/>
    <w:rsid w:val="00065B71"/>
    <w:rsid w:val="0007094F"/>
    <w:rsid w:val="00072676"/>
    <w:rsid w:val="000809EB"/>
    <w:rsid w:val="0008368A"/>
    <w:rsid w:val="000863AC"/>
    <w:rsid w:val="00087CB8"/>
    <w:rsid w:val="00087F5E"/>
    <w:rsid w:val="00090A12"/>
    <w:rsid w:val="00093C3D"/>
    <w:rsid w:val="00094F10"/>
    <w:rsid w:val="000970BD"/>
    <w:rsid w:val="000A1079"/>
    <w:rsid w:val="000A35DF"/>
    <w:rsid w:val="000B26B2"/>
    <w:rsid w:val="000B3105"/>
    <w:rsid w:val="000B390A"/>
    <w:rsid w:val="000B3F54"/>
    <w:rsid w:val="000B5689"/>
    <w:rsid w:val="000B69ED"/>
    <w:rsid w:val="000B75FE"/>
    <w:rsid w:val="000B7929"/>
    <w:rsid w:val="000C0249"/>
    <w:rsid w:val="000C0346"/>
    <w:rsid w:val="000C081D"/>
    <w:rsid w:val="000C16E5"/>
    <w:rsid w:val="000D2C73"/>
    <w:rsid w:val="000D5089"/>
    <w:rsid w:val="000E0099"/>
    <w:rsid w:val="000E7B7A"/>
    <w:rsid w:val="000F1320"/>
    <w:rsid w:val="000F55B2"/>
    <w:rsid w:val="001022B3"/>
    <w:rsid w:val="001029D0"/>
    <w:rsid w:val="00103ED0"/>
    <w:rsid w:val="00106248"/>
    <w:rsid w:val="00107E0F"/>
    <w:rsid w:val="001110F7"/>
    <w:rsid w:val="00113280"/>
    <w:rsid w:val="001153E9"/>
    <w:rsid w:val="001153F5"/>
    <w:rsid w:val="0012427C"/>
    <w:rsid w:val="00131646"/>
    <w:rsid w:val="00131A30"/>
    <w:rsid w:val="00132745"/>
    <w:rsid w:val="001329E0"/>
    <w:rsid w:val="00134853"/>
    <w:rsid w:val="00135691"/>
    <w:rsid w:val="00136208"/>
    <w:rsid w:val="00137178"/>
    <w:rsid w:val="001414C3"/>
    <w:rsid w:val="0014185A"/>
    <w:rsid w:val="00146812"/>
    <w:rsid w:val="0015608D"/>
    <w:rsid w:val="00156943"/>
    <w:rsid w:val="001615B3"/>
    <w:rsid w:val="00163E5D"/>
    <w:rsid w:val="00164371"/>
    <w:rsid w:val="00170CB2"/>
    <w:rsid w:val="00173A4C"/>
    <w:rsid w:val="00174D10"/>
    <w:rsid w:val="0017678A"/>
    <w:rsid w:val="001776DC"/>
    <w:rsid w:val="001779CA"/>
    <w:rsid w:val="0018217A"/>
    <w:rsid w:val="00186B2D"/>
    <w:rsid w:val="00190282"/>
    <w:rsid w:val="001931AD"/>
    <w:rsid w:val="00195024"/>
    <w:rsid w:val="0019784A"/>
    <w:rsid w:val="001A47FA"/>
    <w:rsid w:val="001B5BC2"/>
    <w:rsid w:val="001B7E8F"/>
    <w:rsid w:val="001C06ED"/>
    <w:rsid w:val="001C3663"/>
    <w:rsid w:val="001C3AA0"/>
    <w:rsid w:val="001C3B9B"/>
    <w:rsid w:val="001C4694"/>
    <w:rsid w:val="001D3CB1"/>
    <w:rsid w:val="001D3D01"/>
    <w:rsid w:val="001D60BB"/>
    <w:rsid w:val="001D791C"/>
    <w:rsid w:val="001E5229"/>
    <w:rsid w:val="001F59DC"/>
    <w:rsid w:val="001F787B"/>
    <w:rsid w:val="001F79F9"/>
    <w:rsid w:val="00200E5D"/>
    <w:rsid w:val="002029E1"/>
    <w:rsid w:val="00203D95"/>
    <w:rsid w:val="00211B26"/>
    <w:rsid w:val="00212FE8"/>
    <w:rsid w:val="0021377A"/>
    <w:rsid w:val="00213AE6"/>
    <w:rsid w:val="00216BC0"/>
    <w:rsid w:val="002215C3"/>
    <w:rsid w:val="00221F88"/>
    <w:rsid w:val="00223ECB"/>
    <w:rsid w:val="002263AF"/>
    <w:rsid w:val="0023492D"/>
    <w:rsid w:val="002403B5"/>
    <w:rsid w:val="00241985"/>
    <w:rsid w:val="002452AF"/>
    <w:rsid w:val="002455EB"/>
    <w:rsid w:val="0024743F"/>
    <w:rsid w:val="002539C5"/>
    <w:rsid w:val="00253BD8"/>
    <w:rsid w:val="0026261D"/>
    <w:rsid w:val="0026279F"/>
    <w:rsid w:val="0026483D"/>
    <w:rsid w:val="002670EE"/>
    <w:rsid w:val="002672AB"/>
    <w:rsid w:val="002711BE"/>
    <w:rsid w:val="00274AAB"/>
    <w:rsid w:val="00281662"/>
    <w:rsid w:val="00283035"/>
    <w:rsid w:val="0028631F"/>
    <w:rsid w:val="002874ED"/>
    <w:rsid w:val="00287798"/>
    <w:rsid w:val="002909FD"/>
    <w:rsid w:val="002956DD"/>
    <w:rsid w:val="0029775D"/>
    <w:rsid w:val="002A0D2E"/>
    <w:rsid w:val="002A283A"/>
    <w:rsid w:val="002B0442"/>
    <w:rsid w:val="002B4697"/>
    <w:rsid w:val="002B5395"/>
    <w:rsid w:val="002B5CE5"/>
    <w:rsid w:val="002B719C"/>
    <w:rsid w:val="002B7C6B"/>
    <w:rsid w:val="002C0A70"/>
    <w:rsid w:val="002C30C1"/>
    <w:rsid w:val="002C4C2F"/>
    <w:rsid w:val="002D11FC"/>
    <w:rsid w:val="002D17DE"/>
    <w:rsid w:val="002D3673"/>
    <w:rsid w:val="002D4B16"/>
    <w:rsid w:val="002D5A7A"/>
    <w:rsid w:val="002E06C9"/>
    <w:rsid w:val="002E1B3E"/>
    <w:rsid w:val="002E250D"/>
    <w:rsid w:val="002E272B"/>
    <w:rsid w:val="002E6037"/>
    <w:rsid w:val="002F26AD"/>
    <w:rsid w:val="002F2A4B"/>
    <w:rsid w:val="002F38F0"/>
    <w:rsid w:val="002F55E2"/>
    <w:rsid w:val="002F6466"/>
    <w:rsid w:val="002F6F91"/>
    <w:rsid w:val="00301A1F"/>
    <w:rsid w:val="0030499D"/>
    <w:rsid w:val="0030720E"/>
    <w:rsid w:val="00314992"/>
    <w:rsid w:val="00317931"/>
    <w:rsid w:val="00320746"/>
    <w:rsid w:val="00322060"/>
    <w:rsid w:val="003251FF"/>
    <w:rsid w:val="003321CE"/>
    <w:rsid w:val="003336F6"/>
    <w:rsid w:val="0033600D"/>
    <w:rsid w:val="0034067B"/>
    <w:rsid w:val="0034151B"/>
    <w:rsid w:val="0034249A"/>
    <w:rsid w:val="00345580"/>
    <w:rsid w:val="003504B5"/>
    <w:rsid w:val="00351809"/>
    <w:rsid w:val="00356AB8"/>
    <w:rsid w:val="00361866"/>
    <w:rsid w:val="00366B22"/>
    <w:rsid w:val="00375944"/>
    <w:rsid w:val="00376FF9"/>
    <w:rsid w:val="00377F2F"/>
    <w:rsid w:val="0038035D"/>
    <w:rsid w:val="00387720"/>
    <w:rsid w:val="00390752"/>
    <w:rsid w:val="00394CC4"/>
    <w:rsid w:val="00397F08"/>
    <w:rsid w:val="003A01D1"/>
    <w:rsid w:val="003A0925"/>
    <w:rsid w:val="003A1408"/>
    <w:rsid w:val="003A417C"/>
    <w:rsid w:val="003A61EF"/>
    <w:rsid w:val="003B684D"/>
    <w:rsid w:val="003B75BB"/>
    <w:rsid w:val="003C1BBB"/>
    <w:rsid w:val="003C4DEF"/>
    <w:rsid w:val="003D5671"/>
    <w:rsid w:val="003D7A45"/>
    <w:rsid w:val="003E01F3"/>
    <w:rsid w:val="003E2441"/>
    <w:rsid w:val="003E2BF1"/>
    <w:rsid w:val="003E3D91"/>
    <w:rsid w:val="003F4AA8"/>
    <w:rsid w:val="003F4B2B"/>
    <w:rsid w:val="003F6406"/>
    <w:rsid w:val="0040033F"/>
    <w:rsid w:val="004009C2"/>
    <w:rsid w:val="00402BAB"/>
    <w:rsid w:val="00402F99"/>
    <w:rsid w:val="00405D06"/>
    <w:rsid w:val="00412061"/>
    <w:rsid w:val="00413884"/>
    <w:rsid w:val="0042111B"/>
    <w:rsid w:val="00424CBA"/>
    <w:rsid w:val="004259D3"/>
    <w:rsid w:val="004271CC"/>
    <w:rsid w:val="004311CB"/>
    <w:rsid w:val="00434524"/>
    <w:rsid w:val="00441AA7"/>
    <w:rsid w:val="00442527"/>
    <w:rsid w:val="004425FF"/>
    <w:rsid w:val="00445702"/>
    <w:rsid w:val="00451B67"/>
    <w:rsid w:val="004624C3"/>
    <w:rsid w:val="00463CAF"/>
    <w:rsid w:val="00467FD1"/>
    <w:rsid w:val="00473EC1"/>
    <w:rsid w:val="00476089"/>
    <w:rsid w:val="004775F3"/>
    <w:rsid w:val="0049102E"/>
    <w:rsid w:val="00494320"/>
    <w:rsid w:val="004943CA"/>
    <w:rsid w:val="004959C2"/>
    <w:rsid w:val="00497547"/>
    <w:rsid w:val="00497D12"/>
    <w:rsid w:val="004A2151"/>
    <w:rsid w:val="004A6FD6"/>
    <w:rsid w:val="004B0695"/>
    <w:rsid w:val="004B44C0"/>
    <w:rsid w:val="004C047D"/>
    <w:rsid w:val="004C0E7C"/>
    <w:rsid w:val="004C1711"/>
    <w:rsid w:val="004C1A7E"/>
    <w:rsid w:val="004C25C0"/>
    <w:rsid w:val="004C2684"/>
    <w:rsid w:val="004C2876"/>
    <w:rsid w:val="004C4BC5"/>
    <w:rsid w:val="004C700F"/>
    <w:rsid w:val="004D4649"/>
    <w:rsid w:val="004E7BDF"/>
    <w:rsid w:val="004F6F00"/>
    <w:rsid w:val="00504284"/>
    <w:rsid w:val="00505B63"/>
    <w:rsid w:val="005125E3"/>
    <w:rsid w:val="00513C80"/>
    <w:rsid w:val="0052140C"/>
    <w:rsid w:val="00522686"/>
    <w:rsid w:val="005242EA"/>
    <w:rsid w:val="00525ED8"/>
    <w:rsid w:val="005277E8"/>
    <w:rsid w:val="00531E0A"/>
    <w:rsid w:val="00543984"/>
    <w:rsid w:val="0055031B"/>
    <w:rsid w:val="00551F87"/>
    <w:rsid w:val="00555C64"/>
    <w:rsid w:val="00556EEE"/>
    <w:rsid w:val="005570CB"/>
    <w:rsid w:val="0056437C"/>
    <w:rsid w:val="0056745F"/>
    <w:rsid w:val="00570492"/>
    <w:rsid w:val="00570D07"/>
    <w:rsid w:val="00573702"/>
    <w:rsid w:val="005747E8"/>
    <w:rsid w:val="0057693E"/>
    <w:rsid w:val="00580060"/>
    <w:rsid w:val="00586F6E"/>
    <w:rsid w:val="005924EB"/>
    <w:rsid w:val="005956C8"/>
    <w:rsid w:val="005A2700"/>
    <w:rsid w:val="005B0FDA"/>
    <w:rsid w:val="005B189F"/>
    <w:rsid w:val="005B4CBB"/>
    <w:rsid w:val="005B74C3"/>
    <w:rsid w:val="005C7281"/>
    <w:rsid w:val="005C75A6"/>
    <w:rsid w:val="005D1F57"/>
    <w:rsid w:val="005D3B45"/>
    <w:rsid w:val="005E15C4"/>
    <w:rsid w:val="005E1F93"/>
    <w:rsid w:val="005E2ACF"/>
    <w:rsid w:val="005F16DF"/>
    <w:rsid w:val="005F2ECF"/>
    <w:rsid w:val="0060141B"/>
    <w:rsid w:val="006039FA"/>
    <w:rsid w:val="00607BFD"/>
    <w:rsid w:val="006161E6"/>
    <w:rsid w:val="00620090"/>
    <w:rsid w:val="006206E9"/>
    <w:rsid w:val="00622606"/>
    <w:rsid w:val="006264FA"/>
    <w:rsid w:val="006305E8"/>
    <w:rsid w:val="0063120C"/>
    <w:rsid w:val="00634B4B"/>
    <w:rsid w:val="00634D46"/>
    <w:rsid w:val="00635C49"/>
    <w:rsid w:val="00636A61"/>
    <w:rsid w:val="00646AD6"/>
    <w:rsid w:val="0065148C"/>
    <w:rsid w:val="00657219"/>
    <w:rsid w:val="00667E42"/>
    <w:rsid w:val="00693242"/>
    <w:rsid w:val="0069353C"/>
    <w:rsid w:val="0069738C"/>
    <w:rsid w:val="006B450A"/>
    <w:rsid w:val="006B47F2"/>
    <w:rsid w:val="006C19D5"/>
    <w:rsid w:val="006C2DC3"/>
    <w:rsid w:val="006C66DE"/>
    <w:rsid w:val="006E10B2"/>
    <w:rsid w:val="006E1647"/>
    <w:rsid w:val="006F1B43"/>
    <w:rsid w:val="006F2BA9"/>
    <w:rsid w:val="006F7C99"/>
    <w:rsid w:val="007068C2"/>
    <w:rsid w:val="00707B10"/>
    <w:rsid w:val="00710D66"/>
    <w:rsid w:val="00714333"/>
    <w:rsid w:val="007155B3"/>
    <w:rsid w:val="00715899"/>
    <w:rsid w:val="00717141"/>
    <w:rsid w:val="00720064"/>
    <w:rsid w:val="0072301D"/>
    <w:rsid w:val="00725893"/>
    <w:rsid w:val="00734291"/>
    <w:rsid w:val="007413C5"/>
    <w:rsid w:val="00743ADA"/>
    <w:rsid w:val="00746E23"/>
    <w:rsid w:val="0075555F"/>
    <w:rsid w:val="007560D3"/>
    <w:rsid w:val="0076195F"/>
    <w:rsid w:val="00764279"/>
    <w:rsid w:val="00764868"/>
    <w:rsid w:val="00764B71"/>
    <w:rsid w:val="00764E71"/>
    <w:rsid w:val="007735C7"/>
    <w:rsid w:val="00775BB9"/>
    <w:rsid w:val="00790F25"/>
    <w:rsid w:val="007A3535"/>
    <w:rsid w:val="007A6587"/>
    <w:rsid w:val="007A75FE"/>
    <w:rsid w:val="007A7A34"/>
    <w:rsid w:val="007B16CB"/>
    <w:rsid w:val="007B1DDA"/>
    <w:rsid w:val="007B2402"/>
    <w:rsid w:val="007C1323"/>
    <w:rsid w:val="007C1D70"/>
    <w:rsid w:val="007C3417"/>
    <w:rsid w:val="007C40A6"/>
    <w:rsid w:val="007C529D"/>
    <w:rsid w:val="007C7FBA"/>
    <w:rsid w:val="007D0A8A"/>
    <w:rsid w:val="007D44E9"/>
    <w:rsid w:val="007D4B94"/>
    <w:rsid w:val="007D5346"/>
    <w:rsid w:val="007D576A"/>
    <w:rsid w:val="007D6062"/>
    <w:rsid w:val="007D7B5F"/>
    <w:rsid w:val="007E21D4"/>
    <w:rsid w:val="007F595E"/>
    <w:rsid w:val="007F59CE"/>
    <w:rsid w:val="007F70B6"/>
    <w:rsid w:val="00800F41"/>
    <w:rsid w:val="00810EB3"/>
    <w:rsid w:val="00814ED4"/>
    <w:rsid w:val="008166C9"/>
    <w:rsid w:val="0081693B"/>
    <w:rsid w:val="008210E9"/>
    <w:rsid w:val="008214D9"/>
    <w:rsid w:val="008216A1"/>
    <w:rsid w:val="00827404"/>
    <w:rsid w:val="00840D69"/>
    <w:rsid w:val="008443B5"/>
    <w:rsid w:val="00852531"/>
    <w:rsid w:val="0085293C"/>
    <w:rsid w:val="00855AA3"/>
    <w:rsid w:val="008575E2"/>
    <w:rsid w:val="00857A31"/>
    <w:rsid w:val="0086150D"/>
    <w:rsid w:val="00862215"/>
    <w:rsid w:val="00863C77"/>
    <w:rsid w:val="00881187"/>
    <w:rsid w:val="008812F0"/>
    <w:rsid w:val="00882558"/>
    <w:rsid w:val="008829E9"/>
    <w:rsid w:val="00884334"/>
    <w:rsid w:val="008857E8"/>
    <w:rsid w:val="008941C7"/>
    <w:rsid w:val="00896235"/>
    <w:rsid w:val="008A5120"/>
    <w:rsid w:val="008B359E"/>
    <w:rsid w:val="008C1E05"/>
    <w:rsid w:val="008C291F"/>
    <w:rsid w:val="008C32CA"/>
    <w:rsid w:val="008C3EA6"/>
    <w:rsid w:val="008C4F19"/>
    <w:rsid w:val="008C694A"/>
    <w:rsid w:val="008C7D0A"/>
    <w:rsid w:val="008D0B6A"/>
    <w:rsid w:val="008D1892"/>
    <w:rsid w:val="008D335E"/>
    <w:rsid w:val="008D69D3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38A1"/>
    <w:rsid w:val="00906ACD"/>
    <w:rsid w:val="0091249D"/>
    <w:rsid w:val="00915C35"/>
    <w:rsid w:val="0091750A"/>
    <w:rsid w:val="0092513B"/>
    <w:rsid w:val="00926D4E"/>
    <w:rsid w:val="00932DAC"/>
    <w:rsid w:val="00933E6D"/>
    <w:rsid w:val="009345CE"/>
    <w:rsid w:val="00935912"/>
    <w:rsid w:val="00936D4D"/>
    <w:rsid w:val="00941012"/>
    <w:rsid w:val="009424BD"/>
    <w:rsid w:val="00943150"/>
    <w:rsid w:val="00944E51"/>
    <w:rsid w:val="00950DE2"/>
    <w:rsid w:val="00953AF0"/>
    <w:rsid w:val="009553AB"/>
    <w:rsid w:val="009625E1"/>
    <w:rsid w:val="00967242"/>
    <w:rsid w:val="00972DEB"/>
    <w:rsid w:val="009862DA"/>
    <w:rsid w:val="00996B08"/>
    <w:rsid w:val="00996C16"/>
    <w:rsid w:val="009A169B"/>
    <w:rsid w:val="009A19AA"/>
    <w:rsid w:val="009A2CCF"/>
    <w:rsid w:val="009B4409"/>
    <w:rsid w:val="009B6308"/>
    <w:rsid w:val="009B63EB"/>
    <w:rsid w:val="009C277E"/>
    <w:rsid w:val="009C2E5C"/>
    <w:rsid w:val="009D037C"/>
    <w:rsid w:val="009D109E"/>
    <w:rsid w:val="009E4955"/>
    <w:rsid w:val="009F1CE0"/>
    <w:rsid w:val="009F284B"/>
    <w:rsid w:val="009F4201"/>
    <w:rsid w:val="009F549D"/>
    <w:rsid w:val="00A00C95"/>
    <w:rsid w:val="00A014AD"/>
    <w:rsid w:val="00A0229B"/>
    <w:rsid w:val="00A04DD0"/>
    <w:rsid w:val="00A04F18"/>
    <w:rsid w:val="00A12A81"/>
    <w:rsid w:val="00A1434A"/>
    <w:rsid w:val="00A15C75"/>
    <w:rsid w:val="00A21F8B"/>
    <w:rsid w:val="00A3199A"/>
    <w:rsid w:val="00A32E41"/>
    <w:rsid w:val="00A35F93"/>
    <w:rsid w:val="00A401C2"/>
    <w:rsid w:val="00A47D3D"/>
    <w:rsid w:val="00A56FF7"/>
    <w:rsid w:val="00A570BD"/>
    <w:rsid w:val="00A57451"/>
    <w:rsid w:val="00A65D64"/>
    <w:rsid w:val="00A663BC"/>
    <w:rsid w:val="00A7159E"/>
    <w:rsid w:val="00A74606"/>
    <w:rsid w:val="00A77DB3"/>
    <w:rsid w:val="00A823F6"/>
    <w:rsid w:val="00A85C0A"/>
    <w:rsid w:val="00A91262"/>
    <w:rsid w:val="00A92A41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18B4"/>
    <w:rsid w:val="00B0767A"/>
    <w:rsid w:val="00B147B3"/>
    <w:rsid w:val="00B159B0"/>
    <w:rsid w:val="00B16AA9"/>
    <w:rsid w:val="00B26480"/>
    <w:rsid w:val="00B2790A"/>
    <w:rsid w:val="00B324C5"/>
    <w:rsid w:val="00B37FFD"/>
    <w:rsid w:val="00B40422"/>
    <w:rsid w:val="00B42211"/>
    <w:rsid w:val="00B42B19"/>
    <w:rsid w:val="00B42B20"/>
    <w:rsid w:val="00B42B9E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721E"/>
    <w:rsid w:val="00BA1653"/>
    <w:rsid w:val="00BA242A"/>
    <w:rsid w:val="00BA58E9"/>
    <w:rsid w:val="00BA669A"/>
    <w:rsid w:val="00BA7141"/>
    <w:rsid w:val="00BA774F"/>
    <w:rsid w:val="00BB0656"/>
    <w:rsid w:val="00BB0F6A"/>
    <w:rsid w:val="00BB49CE"/>
    <w:rsid w:val="00BB6B87"/>
    <w:rsid w:val="00BC105B"/>
    <w:rsid w:val="00BC24F3"/>
    <w:rsid w:val="00BC6B93"/>
    <w:rsid w:val="00BD762B"/>
    <w:rsid w:val="00BE2695"/>
    <w:rsid w:val="00BE7018"/>
    <w:rsid w:val="00BF1296"/>
    <w:rsid w:val="00BF2839"/>
    <w:rsid w:val="00BF2CB1"/>
    <w:rsid w:val="00C03177"/>
    <w:rsid w:val="00C05E38"/>
    <w:rsid w:val="00C065C7"/>
    <w:rsid w:val="00C11C08"/>
    <w:rsid w:val="00C1439F"/>
    <w:rsid w:val="00C14D2C"/>
    <w:rsid w:val="00C151C6"/>
    <w:rsid w:val="00C2182C"/>
    <w:rsid w:val="00C26BB9"/>
    <w:rsid w:val="00C335C1"/>
    <w:rsid w:val="00C338D5"/>
    <w:rsid w:val="00C346DB"/>
    <w:rsid w:val="00C353AC"/>
    <w:rsid w:val="00C36EEE"/>
    <w:rsid w:val="00C4309B"/>
    <w:rsid w:val="00C437E5"/>
    <w:rsid w:val="00C4446E"/>
    <w:rsid w:val="00C62BED"/>
    <w:rsid w:val="00C64E7E"/>
    <w:rsid w:val="00C67435"/>
    <w:rsid w:val="00C677D9"/>
    <w:rsid w:val="00C744E9"/>
    <w:rsid w:val="00C82486"/>
    <w:rsid w:val="00C83144"/>
    <w:rsid w:val="00C875C7"/>
    <w:rsid w:val="00C919B4"/>
    <w:rsid w:val="00C9528B"/>
    <w:rsid w:val="00C9659C"/>
    <w:rsid w:val="00C976F3"/>
    <w:rsid w:val="00CA03BE"/>
    <w:rsid w:val="00CA07BC"/>
    <w:rsid w:val="00CA2C07"/>
    <w:rsid w:val="00CA4698"/>
    <w:rsid w:val="00CA5A4F"/>
    <w:rsid w:val="00CA710C"/>
    <w:rsid w:val="00CB61B8"/>
    <w:rsid w:val="00CC2C8B"/>
    <w:rsid w:val="00CC3155"/>
    <w:rsid w:val="00CD4D1F"/>
    <w:rsid w:val="00CD6721"/>
    <w:rsid w:val="00CE7545"/>
    <w:rsid w:val="00D00E25"/>
    <w:rsid w:val="00D00E9E"/>
    <w:rsid w:val="00D01F39"/>
    <w:rsid w:val="00D022CD"/>
    <w:rsid w:val="00D10863"/>
    <w:rsid w:val="00D142D2"/>
    <w:rsid w:val="00D234DC"/>
    <w:rsid w:val="00D251F4"/>
    <w:rsid w:val="00D25690"/>
    <w:rsid w:val="00D30FB2"/>
    <w:rsid w:val="00D32156"/>
    <w:rsid w:val="00D32786"/>
    <w:rsid w:val="00D40B30"/>
    <w:rsid w:val="00D416B6"/>
    <w:rsid w:val="00D46A01"/>
    <w:rsid w:val="00D50E29"/>
    <w:rsid w:val="00D52AD9"/>
    <w:rsid w:val="00D60E7E"/>
    <w:rsid w:val="00D61A4F"/>
    <w:rsid w:val="00D652F9"/>
    <w:rsid w:val="00D6755F"/>
    <w:rsid w:val="00D709F8"/>
    <w:rsid w:val="00D71F1E"/>
    <w:rsid w:val="00D724FB"/>
    <w:rsid w:val="00D8286A"/>
    <w:rsid w:val="00D8468F"/>
    <w:rsid w:val="00D84B54"/>
    <w:rsid w:val="00D85791"/>
    <w:rsid w:val="00D86006"/>
    <w:rsid w:val="00D8698E"/>
    <w:rsid w:val="00D90E36"/>
    <w:rsid w:val="00D91689"/>
    <w:rsid w:val="00D9368C"/>
    <w:rsid w:val="00D97FEE"/>
    <w:rsid w:val="00DA1AFD"/>
    <w:rsid w:val="00DA52AB"/>
    <w:rsid w:val="00DA548E"/>
    <w:rsid w:val="00DA5555"/>
    <w:rsid w:val="00DA77CF"/>
    <w:rsid w:val="00DB0901"/>
    <w:rsid w:val="00DB343D"/>
    <w:rsid w:val="00DB608F"/>
    <w:rsid w:val="00DC4832"/>
    <w:rsid w:val="00DC53EE"/>
    <w:rsid w:val="00DD2046"/>
    <w:rsid w:val="00DD2FC7"/>
    <w:rsid w:val="00DD6807"/>
    <w:rsid w:val="00DD6E77"/>
    <w:rsid w:val="00DD789B"/>
    <w:rsid w:val="00DF14DC"/>
    <w:rsid w:val="00DF1653"/>
    <w:rsid w:val="00DF3AD2"/>
    <w:rsid w:val="00E01743"/>
    <w:rsid w:val="00E02069"/>
    <w:rsid w:val="00E0399F"/>
    <w:rsid w:val="00E1150D"/>
    <w:rsid w:val="00E14375"/>
    <w:rsid w:val="00E15256"/>
    <w:rsid w:val="00E15714"/>
    <w:rsid w:val="00E20240"/>
    <w:rsid w:val="00E237C9"/>
    <w:rsid w:val="00E23DAA"/>
    <w:rsid w:val="00E323EA"/>
    <w:rsid w:val="00E359F0"/>
    <w:rsid w:val="00E4138E"/>
    <w:rsid w:val="00E449A0"/>
    <w:rsid w:val="00E4607F"/>
    <w:rsid w:val="00E47091"/>
    <w:rsid w:val="00E50F85"/>
    <w:rsid w:val="00E53A2E"/>
    <w:rsid w:val="00E5597B"/>
    <w:rsid w:val="00E56655"/>
    <w:rsid w:val="00E6411C"/>
    <w:rsid w:val="00E679FB"/>
    <w:rsid w:val="00E67D4B"/>
    <w:rsid w:val="00E71DDB"/>
    <w:rsid w:val="00E74D0A"/>
    <w:rsid w:val="00E74DEE"/>
    <w:rsid w:val="00E9431C"/>
    <w:rsid w:val="00E946A1"/>
    <w:rsid w:val="00EA2FC4"/>
    <w:rsid w:val="00EA3954"/>
    <w:rsid w:val="00EB31AF"/>
    <w:rsid w:val="00EB570D"/>
    <w:rsid w:val="00EC1CE3"/>
    <w:rsid w:val="00EC4343"/>
    <w:rsid w:val="00EC700A"/>
    <w:rsid w:val="00ED1235"/>
    <w:rsid w:val="00EE4D75"/>
    <w:rsid w:val="00EF1385"/>
    <w:rsid w:val="00EF5EEE"/>
    <w:rsid w:val="00F02097"/>
    <w:rsid w:val="00F05429"/>
    <w:rsid w:val="00F127C6"/>
    <w:rsid w:val="00F2407E"/>
    <w:rsid w:val="00F24F81"/>
    <w:rsid w:val="00F37664"/>
    <w:rsid w:val="00F37D47"/>
    <w:rsid w:val="00F55A0B"/>
    <w:rsid w:val="00F562E7"/>
    <w:rsid w:val="00F57FC0"/>
    <w:rsid w:val="00F61737"/>
    <w:rsid w:val="00F61ADD"/>
    <w:rsid w:val="00F621C7"/>
    <w:rsid w:val="00F6770C"/>
    <w:rsid w:val="00F67C2B"/>
    <w:rsid w:val="00F71BA0"/>
    <w:rsid w:val="00F72337"/>
    <w:rsid w:val="00F739E2"/>
    <w:rsid w:val="00F73E31"/>
    <w:rsid w:val="00F74ADF"/>
    <w:rsid w:val="00F7781A"/>
    <w:rsid w:val="00F860EE"/>
    <w:rsid w:val="00F93C38"/>
    <w:rsid w:val="00F94D8D"/>
    <w:rsid w:val="00F96105"/>
    <w:rsid w:val="00FA7B12"/>
    <w:rsid w:val="00FB4303"/>
    <w:rsid w:val="00FB511D"/>
    <w:rsid w:val="00FB71F4"/>
    <w:rsid w:val="00FB7556"/>
    <w:rsid w:val="00FC015C"/>
    <w:rsid w:val="00FC1725"/>
    <w:rsid w:val="00FC1C6E"/>
    <w:rsid w:val="00FC293F"/>
    <w:rsid w:val="00FC3F06"/>
    <w:rsid w:val="00FC7672"/>
    <w:rsid w:val="00FD0B09"/>
    <w:rsid w:val="00FD1925"/>
    <w:rsid w:val="00FD19DD"/>
    <w:rsid w:val="00FD38F8"/>
    <w:rsid w:val="00FE19A1"/>
    <w:rsid w:val="00FE44BB"/>
    <w:rsid w:val="00FE6579"/>
    <w:rsid w:val="00FF1E48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1273D863"/>
  <w15:docId w15:val="{E95ACFCD-1B32-4278-BCFB-B04E4D1A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Char"/>
    <w:unhideWhenUsed/>
    <w:rsid w:val="00AB6C94"/>
    <w:pPr>
      <w:spacing w:after="120" w:line="480" w:lineRule="auto"/>
    </w:pPr>
  </w:style>
  <w:style w:type="character" w:customStyle="1" w:styleId="2Char">
    <w:name w:val="Σώμα κείμενου 2 Char"/>
    <w:link w:val="2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uiPriority w:val="9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C529D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764B71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64B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nedu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10581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Μαρια Ζαμπελη</cp:lastModifiedBy>
  <cp:revision>3</cp:revision>
  <cp:lastPrinted>2023-07-21T07:13:00Z</cp:lastPrinted>
  <dcterms:created xsi:type="dcterms:W3CDTF">2024-08-05T08:21:00Z</dcterms:created>
  <dcterms:modified xsi:type="dcterms:W3CDTF">2024-08-05T08:23:00Z</dcterms:modified>
</cp:coreProperties>
</file>